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39" w:rsidRPr="00ED686B" w:rsidRDefault="00977D39" w:rsidP="00ED686B">
      <w:pPr>
        <w:shd w:val="clear" w:color="auto" w:fill="B6DDE8" w:themeFill="accent5" w:themeFillTint="66"/>
        <w:spacing w:before="20" w:after="20" w:line="344" w:lineRule="atLeast"/>
        <w:rPr>
          <w:rFonts w:ascii="Times New Roman" w:hAnsi="Times New Roman"/>
          <w:bCs/>
          <w:iCs/>
          <w:color w:val="333399"/>
          <w:sz w:val="32"/>
          <w:lang w:eastAsia="ru-RU"/>
        </w:rPr>
      </w:pPr>
      <w:r w:rsidRPr="00ED686B">
        <w:rPr>
          <w:rFonts w:ascii="Times New Roman" w:hAnsi="Times New Roman"/>
          <w:color w:val="A17729"/>
          <w:sz w:val="60"/>
          <w:szCs w:val="60"/>
        </w:rPr>
        <w:t>Критерии готовности ребенка к школе</w:t>
      </w:r>
    </w:p>
    <w:p w:rsidR="00977D39" w:rsidRPr="00ED686B" w:rsidRDefault="00977D39" w:rsidP="00ED686B">
      <w:pPr>
        <w:pStyle w:val="a3"/>
        <w:shd w:val="clear" w:color="auto" w:fill="B6DDE8" w:themeFill="accent5" w:themeFillTint="66"/>
        <w:spacing w:before="120" w:beforeAutospacing="0" w:after="120" w:afterAutospacing="0" w:line="220" w:lineRule="atLeast"/>
        <w:rPr>
          <w:sz w:val="28"/>
          <w:szCs w:val="28"/>
        </w:rPr>
      </w:pPr>
      <w:r w:rsidRPr="00ED686B">
        <w:rPr>
          <w:color w:val="828282"/>
          <w:sz w:val="12"/>
          <w:szCs w:val="12"/>
        </w:rPr>
        <w:br/>
      </w:r>
      <w:r w:rsidR="00FD7187" w:rsidRPr="00ED686B">
        <w:rPr>
          <w:noProof/>
          <w:color w:val="828282"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04" style="width:225pt;height:152.25pt;visibility:visible">
            <v:imagedata r:id="rId8" o:title=""/>
          </v:shape>
        </w:pict>
      </w:r>
      <w:r w:rsidRPr="00ED686B">
        <w:rPr>
          <w:sz w:val="28"/>
          <w:szCs w:val="28"/>
        </w:rPr>
        <w:t>К школе готовятся зачастую столь же торжественно, как к свадьбе или к родам (что в принципе оправданно, ибо во всех случаях практически начинается новый важный этап в жизни человека) - но при этом столь же суетливо и порой даже бестолково, как правило, забывая главное. Готовят портфель со всевозможными канцтоварами, парадную одежду и обувь. Но забывают… психологически подготовить самого первоклассника.</w:t>
      </w:r>
      <w:r w:rsidRPr="00ED686B">
        <w:rPr>
          <w:sz w:val="28"/>
          <w:szCs w:val="28"/>
        </w:rPr>
        <w:br/>
        <w:t>Если говорить формально, то детские психологи выделяют несколько критериев готовности детей к обучению в школе.</w:t>
      </w:r>
      <w:r w:rsidRPr="00ED686B">
        <w:rPr>
          <w:sz w:val="28"/>
          <w:szCs w:val="28"/>
        </w:rPr>
        <w:br/>
      </w:r>
      <w:r w:rsidRPr="00ED686B">
        <w:rPr>
          <w:b/>
          <w:sz w:val="28"/>
          <w:szCs w:val="28"/>
        </w:rPr>
        <w:t>1. Интеллектуальная готовность</w:t>
      </w:r>
      <w:r w:rsidRPr="00ED686B">
        <w:rPr>
          <w:sz w:val="28"/>
          <w:szCs w:val="28"/>
        </w:rPr>
        <w:t xml:space="preserve"> (способность к концентрации внимания, умение строить логические связи, развитие памяти, мелкая моторика)</w:t>
      </w:r>
      <w:r w:rsidRPr="00ED686B">
        <w:rPr>
          <w:sz w:val="28"/>
          <w:szCs w:val="28"/>
        </w:rPr>
        <w:br/>
      </w:r>
      <w:r w:rsidRPr="00ED686B">
        <w:rPr>
          <w:b/>
          <w:sz w:val="28"/>
          <w:szCs w:val="28"/>
        </w:rPr>
        <w:t>2. Эмоциональная готовность</w:t>
      </w:r>
      <w:r w:rsidRPr="00ED686B">
        <w:rPr>
          <w:sz w:val="28"/>
          <w:szCs w:val="28"/>
        </w:rPr>
        <w:t xml:space="preserve"> (мотивация к обучению, умение сосредоточиться, управление эмоциями)</w:t>
      </w:r>
      <w:r w:rsidRPr="00ED686B">
        <w:rPr>
          <w:sz w:val="28"/>
          <w:szCs w:val="28"/>
        </w:rPr>
        <w:br/>
      </w:r>
      <w:r w:rsidRPr="00ED686B">
        <w:rPr>
          <w:b/>
          <w:sz w:val="28"/>
          <w:szCs w:val="28"/>
        </w:rPr>
        <w:t>3. Социальная готовность</w:t>
      </w:r>
      <w:r w:rsidRPr="00ED686B">
        <w:rPr>
          <w:sz w:val="28"/>
          <w:szCs w:val="28"/>
        </w:rPr>
        <w:t xml:space="preserve"> (потребность в общении, коррекция поведения в коллективе, способность обучаться)</w:t>
      </w:r>
      <w:r w:rsidRPr="00ED686B">
        <w:rPr>
          <w:sz w:val="28"/>
          <w:szCs w:val="28"/>
        </w:rPr>
        <w:br/>
        <w:t xml:space="preserve">Насколько конкретный ребенок соответствует этим критериям, - существует масса специальных тестов, которые вам предложит опять же любой детский психолог. </w:t>
      </w:r>
      <w:proofErr w:type="gramStart"/>
      <w:r w:rsidRPr="00ED686B">
        <w:rPr>
          <w:sz w:val="28"/>
          <w:szCs w:val="28"/>
        </w:rPr>
        <w:t>И</w:t>
      </w:r>
      <w:proofErr w:type="gramEnd"/>
      <w:r w:rsidRPr="00ED686B">
        <w:rPr>
          <w:sz w:val="28"/>
          <w:szCs w:val="28"/>
        </w:rPr>
        <w:t xml:space="preserve"> разумеется, важным критерием окажется желание (или нежелание) вашего ребенка идти в школу.</w:t>
      </w:r>
    </w:p>
    <w:p w:rsidR="00977D39" w:rsidRPr="00ED686B" w:rsidRDefault="00977D39" w:rsidP="00ED686B">
      <w:pPr>
        <w:pStyle w:val="a3"/>
        <w:shd w:val="clear" w:color="auto" w:fill="B6DDE8" w:themeFill="accent5" w:themeFillTint="66"/>
        <w:spacing w:before="120" w:beforeAutospacing="0" w:after="120" w:afterAutospacing="0" w:line="220" w:lineRule="atLeast"/>
        <w:rPr>
          <w:sz w:val="28"/>
          <w:szCs w:val="28"/>
        </w:rPr>
      </w:pPr>
      <w:r w:rsidRPr="00ED686B">
        <w:rPr>
          <w:sz w:val="28"/>
          <w:szCs w:val="28"/>
        </w:rPr>
        <w:br/>
        <w:t xml:space="preserve">Но главное - процесс подготовки к школе должен быть </w:t>
      </w:r>
      <w:proofErr w:type="gramStart"/>
      <w:r w:rsidRPr="00ED686B">
        <w:rPr>
          <w:sz w:val="28"/>
          <w:szCs w:val="28"/>
        </w:rPr>
        <w:t>постепенным</w:t>
      </w:r>
      <w:proofErr w:type="gramEnd"/>
      <w:r w:rsidRPr="00ED686B">
        <w:rPr>
          <w:sz w:val="28"/>
          <w:szCs w:val="28"/>
        </w:rPr>
        <w:t xml:space="preserve"> а не авральным! Честно говоря, никуда не годится ситуация, когда родители тестируют ребенка лет шести по разным методикам «готовности к школе» (иногда берут их из популярных педагогических изданий, ставя собственный «диагноз») и получают результат - ребенок к школе не готов! </w:t>
      </w:r>
      <w:proofErr w:type="gramStart"/>
      <w:r w:rsidRPr="00ED686B">
        <w:rPr>
          <w:sz w:val="28"/>
          <w:szCs w:val="28"/>
        </w:rPr>
        <w:t>О</w:t>
      </w:r>
      <w:proofErr w:type="gramEnd"/>
      <w:r w:rsidRPr="00ED686B">
        <w:rPr>
          <w:sz w:val="28"/>
          <w:szCs w:val="28"/>
        </w:rPr>
        <w:t xml:space="preserve"> ужас, а сентябрь на носу! Тут же ребенка заваливают разными подготовительными заданиями. </w:t>
      </w:r>
      <w:proofErr w:type="gramStart"/>
      <w:r w:rsidRPr="00ED686B">
        <w:rPr>
          <w:sz w:val="28"/>
          <w:szCs w:val="28"/>
        </w:rPr>
        <w:t xml:space="preserve">Родители лично сидят с ним по нескольку часов (или нанимают дорогостоящих репетиторов по пестрящим везде объявлениям «подготовим вашего ребенка к школе») - а в результате получается, что такая штурмовщина и знаний дает немного (ребенок просто не в состоянии воспринять такой мощный поток информации, по крайней мере, не может ее удержать и </w:t>
      </w:r>
      <w:r w:rsidRPr="00ED686B">
        <w:rPr>
          <w:sz w:val="28"/>
          <w:szCs w:val="28"/>
        </w:rPr>
        <w:lastRenderedPageBreak/>
        <w:t>закрепить получаемые навыки), и психологически для ребенка нагрузка неимоверная.</w:t>
      </w:r>
      <w:proofErr w:type="gramEnd"/>
      <w:r w:rsidRPr="00ED686B">
        <w:rPr>
          <w:sz w:val="28"/>
          <w:szCs w:val="28"/>
        </w:rPr>
        <w:t xml:space="preserve"> Он и переутомится, и к школе получит стойкое отвращение (если представит себе, что вот так же его будут мучить все десять школьных лет - да он вообще в эту школу откажется идти!)</w:t>
      </w:r>
      <w:r w:rsidRPr="00ED686B">
        <w:rPr>
          <w:sz w:val="28"/>
          <w:szCs w:val="28"/>
        </w:rPr>
        <w:br/>
        <w:t xml:space="preserve">...В принципе то интеллектуальное развитие, которое получает ребенок с рождения, как в семье, так и в детском садике, те сведения о жизни вообще, которые он черпает из окружающей обстановки, для подготовки к началу обучения в обычной школе в общем достаточны. </w:t>
      </w:r>
      <w:proofErr w:type="gramStart"/>
      <w:r w:rsidRPr="00ED686B">
        <w:rPr>
          <w:sz w:val="28"/>
          <w:szCs w:val="28"/>
        </w:rPr>
        <w:t>Любой ребенок к окончанию детского садика, как правило, умеет считать до десяти, знает буквы (может, не все, но это не страшно), может в какой-то мере пользоваться логическим мышлением… Мелкие несоответствия, которые проявляются индивидуально, можно «подтянуть» заранее после собеседования с педагогами той школы, где будет учиться ребенок, и выяснения именно их конкретных требований.</w:t>
      </w:r>
      <w:proofErr w:type="gramEnd"/>
      <w:r w:rsidRPr="00ED686B">
        <w:rPr>
          <w:sz w:val="28"/>
          <w:szCs w:val="28"/>
        </w:rPr>
        <w:br/>
        <w:t>Кстати, если не отмахиваться от вопросов, которые начинает вам задавать ребенок, и не отгораживать его от вашей окружающей взрослой жизни - подготовка к школе будет идти естественно и без напряжения.</w:t>
      </w:r>
      <w:r w:rsidRPr="00ED686B">
        <w:rPr>
          <w:rStyle w:val="apple-converted-space"/>
          <w:sz w:val="28"/>
          <w:szCs w:val="28"/>
        </w:rPr>
        <w:t> </w:t>
      </w:r>
      <w:r w:rsidRPr="00ED686B">
        <w:rPr>
          <w:sz w:val="28"/>
          <w:szCs w:val="28"/>
        </w:rPr>
        <w:br/>
        <w:t xml:space="preserve">Скажем, если вы периодически берете ребенка хотя бы в магазин, он может попробовать посчитать, сколько нужно денег, чтобы купить ему, к примеру, конфету; если конфета стоит шесть-семь рублей, </w:t>
      </w:r>
      <w:proofErr w:type="gramStart"/>
      <w:r w:rsidRPr="00ED686B">
        <w:rPr>
          <w:sz w:val="28"/>
          <w:szCs w:val="28"/>
        </w:rPr>
        <w:t>то</w:t>
      </w:r>
      <w:proofErr w:type="gramEnd"/>
      <w:r w:rsidRPr="00ED686B">
        <w:rPr>
          <w:sz w:val="28"/>
          <w:szCs w:val="28"/>
        </w:rPr>
        <w:t xml:space="preserve"> сколько денег дадут ему обратно, если мама вручит ему десять рублей и разрешит купить конфету самостоятельно? Какую конфету он желает купить - вот, написаны названия, пусть назовет хотя бы три первые буковки?… Таким </w:t>
      </w:r>
      <w:proofErr w:type="gramStart"/>
      <w:r w:rsidRPr="00ED686B">
        <w:rPr>
          <w:sz w:val="28"/>
          <w:szCs w:val="28"/>
        </w:rPr>
        <w:t>образом</w:t>
      </w:r>
      <w:proofErr w:type="gramEnd"/>
      <w:r w:rsidRPr="00ED686B">
        <w:rPr>
          <w:sz w:val="28"/>
          <w:szCs w:val="28"/>
        </w:rPr>
        <w:t xml:space="preserve"> ребенок научится хотя бы в первом приближении читать, считать, делать выбор и совершать некоторые самостоятельные действия. А это, собственно, и есть основа подготовки к школе - чтобы ребенок не просто выпаливал заученные цифры и буквы, а умел сориентироваться в ситуации и был способен ДУМАТЬ.</w:t>
      </w:r>
    </w:p>
    <w:p w:rsidR="007841D5" w:rsidRPr="00ED686B" w:rsidRDefault="007841D5" w:rsidP="00ED686B">
      <w:pPr>
        <w:pBdr>
          <w:bottom w:val="single" w:sz="4" w:space="0" w:color="AAAAAA"/>
        </w:pBdr>
        <w:shd w:val="clear" w:color="auto" w:fill="B6DDE8" w:themeFill="accent5" w:themeFillTint="66"/>
        <w:spacing w:after="24" w:line="288" w:lineRule="atLeast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7841D5" w:rsidRPr="00ED686B" w:rsidRDefault="007841D5" w:rsidP="00ED686B">
      <w:pPr>
        <w:shd w:val="clear" w:color="auto" w:fill="B6DDE8" w:themeFill="accent5" w:themeFillTint="66"/>
        <w:spacing w:before="96" w:after="120" w:line="360" w:lineRule="atLeast"/>
        <w:rPr>
          <w:rFonts w:ascii="Times New Roman" w:hAnsi="Times New Roman"/>
          <w:sz w:val="28"/>
          <w:szCs w:val="28"/>
          <w:lang w:eastAsia="ru-RU"/>
        </w:rPr>
      </w:pPr>
      <w:r w:rsidRPr="00ED686B">
        <w:rPr>
          <w:rFonts w:ascii="Times New Roman" w:hAnsi="Times New Roman"/>
          <w:bCs/>
          <w:sz w:val="28"/>
          <w:szCs w:val="28"/>
          <w:lang w:eastAsia="ru-RU"/>
        </w:rPr>
        <w:t>Помочь родителям самостоятельно определить уровень готовности ребенка к школе могут следующие критерии из адаптированного для России теста, разработанного американскими психологами:</w:t>
      </w:r>
    </w:p>
    <w:p w:rsidR="00ED686B" w:rsidRPr="00ED686B" w:rsidRDefault="00FD7187" w:rsidP="00ED686B">
      <w:pPr>
        <w:shd w:val="clear" w:color="auto" w:fill="B6DDE8" w:themeFill="accent5" w:themeFillTint="66"/>
        <w:spacing w:after="120" w:line="190" w:lineRule="atLeast"/>
        <w:rPr>
          <w:rFonts w:ascii="Times New Roman" w:hAnsi="Times New Roman"/>
          <w:color w:val="000000"/>
          <w:sz w:val="13"/>
          <w:szCs w:val="13"/>
          <w:lang w:eastAsia="ru-RU"/>
        </w:rPr>
      </w:pPr>
      <w:hyperlink r:id="rId9" w:history="1">
        <w:r w:rsidRPr="00ED686B">
          <w:rPr>
            <w:rFonts w:ascii="Times New Roman" w:hAnsi="Times New Roman"/>
            <w:noProof/>
            <w:color w:val="5A3696"/>
            <w:sz w:val="13"/>
            <w:szCs w:val="13"/>
            <w:lang w:eastAsia="ru-RU"/>
          </w:rPr>
          <w:pict>
            <v:shape id="Рисунок 3" o:spid="_x0000_i1026" type="#_x0000_t75" alt="В первый класс.jpg" href="http://wiki.vmeste-so-vsemi.ru/index.php/%D0%A4%D0%B0%D0%B9%D0%BB:%D0%92_%D0%BF%D0%B5%D1%80%D0%B2%D1%8B%D0%B9_%D0%BA%D0%BB%D0%B0%D1%81%D1%81.j" style="width:255pt;height:189pt;visibility:visible" o:button="t">
              <v:fill o:detectmouseclick="t"/>
              <v:imagedata r:id="rId10" o:title=""/>
            </v:shape>
          </w:pict>
        </w:r>
      </w:hyperlink>
    </w:p>
    <w:p w:rsidR="00422366" w:rsidRPr="0015159A" w:rsidRDefault="00422366" w:rsidP="00ED686B">
      <w:pPr>
        <w:shd w:val="clear" w:color="auto" w:fill="B6DDE8" w:themeFill="accent5" w:themeFillTint="66"/>
        <w:spacing w:before="20" w:after="20" w:line="240" w:lineRule="auto"/>
        <w:rPr>
          <w:rFonts w:ascii="Times New Roman" w:hAnsi="Times New Roman"/>
          <w:color w:val="FF0000"/>
          <w:sz w:val="40"/>
          <w:szCs w:val="40"/>
          <w:lang w:eastAsia="ru-RU"/>
        </w:rPr>
      </w:pPr>
      <w:r w:rsidRPr="0015159A">
        <w:rPr>
          <w:rFonts w:ascii="Times New Roman" w:hAnsi="Times New Roman"/>
          <w:iCs/>
          <w:color w:val="FF0000"/>
          <w:sz w:val="40"/>
          <w:szCs w:val="40"/>
          <w:lang w:eastAsia="ru-RU"/>
        </w:rPr>
        <w:lastRenderedPageBreak/>
        <w:t>Развитие речи и готовность к овладению грамотой.</w:t>
      </w:r>
    </w:p>
    <w:p w:rsidR="00422366" w:rsidRPr="00ED686B" w:rsidRDefault="00422366" w:rsidP="00ED686B">
      <w:pPr>
        <w:shd w:val="clear" w:color="auto" w:fill="B6DDE8" w:themeFill="accent5" w:themeFillTint="66"/>
        <w:spacing w:before="20" w:after="20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D686B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  1.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Одним из важнейших критериев готовности ребенка к школе является развитие фонематического слуха, которое включает:</w:t>
      </w:r>
    </w:p>
    <w:p w:rsidR="00422366" w:rsidRPr="00ED686B" w:rsidRDefault="0015159A" w:rsidP="00ED686B">
      <w:pPr>
        <w:shd w:val="clear" w:color="auto" w:fill="B6DDE8" w:themeFill="accent5" w:themeFillTint="66"/>
        <w:spacing w:before="20" w:after="20" w:line="301" w:lineRule="atLeast"/>
        <w:ind w:left="43" w:right="43" w:hanging="36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   </w:t>
      </w:r>
      <w:r w:rsidR="00422366" w:rsidRPr="00ED686B">
        <w:rPr>
          <w:rFonts w:ascii="Times New Roman" w:hAnsi="Times New Roman"/>
          <w:color w:val="333333"/>
          <w:sz w:val="28"/>
          <w:szCs w:val="28"/>
          <w:lang w:eastAsia="ru-RU"/>
        </w:rPr>
        <w:t>- умение выделять заданный звук в потоке речи;</w:t>
      </w:r>
    </w:p>
    <w:p w:rsidR="00422366" w:rsidRPr="00ED686B" w:rsidRDefault="0015159A" w:rsidP="00ED686B">
      <w:pPr>
        <w:shd w:val="clear" w:color="auto" w:fill="B6DDE8" w:themeFill="accent5" w:themeFillTint="66"/>
        <w:spacing w:before="20" w:after="20" w:line="301" w:lineRule="atLeast"/>
        <w:ind w:left="43" w:right="43" w:hanging="36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  </w:t>
      </w:r>
      <w:r w:rsidR="00422366" w:rsidRPr="00ED68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- умение определять позицию звука в словах (в начале, в середине, 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="00422366" w:rsidRPr="00ED686B">
        <w:rPr>
          <w:rFonts w:ascii="Times New Roman" w:hAnsi="Times New Roman"/>
          <w:color w:val="333333"/>
          <w:sz w:val="28"/>
          <w:szCs w:val="28"/>
          <w:lang w:eastAsia="ru-RU"/>
        </w:rPr>
        <w:t>конце);</w:t>
      </w:r>
    </w:p>
    <w:p w:rsidR="00422366" w:rsidRPr="00ED686B" w:rsidRDefault="0015159A" w:rsidP="00ED686B">
      <w:pPr>
        <w:shd w:val="clear" w:color="auto" w:fill="B6DDE8" w:themeFill="accent5" w:themeFillTint="66"/>
        <w:spacing w:before="20" w:after="20" w:line="301" w:lineRule="atLeast"/>
        <w:ind w:left="43" w:right="43" w:hanging="36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 </w:t>
      </w:r>
      <w:r w:rsidR="00422366"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- владение навыками звукового разбора слов: различие гласных и согласных звуков, звонких и глухих согласных, твердых и мягких согласных.</w:t>
      </w:r>
    </w:p>
    <w:p w:rsidR="00422366" w:rsidRPr="00ED686B" w:rsidRDefault="00422366" w:rsidP="00ED686B">
      <w:pPr>
        <w:shd w:val="clear" w:color="auto" w:fill="B6DDE8" w:themeFill="accent5" w:themeFillTint="66"/>
        <w:spacing w:before="20" w:after="20" w:line="344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  2.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Умение членить слова на слоги.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  3.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Умение составлять предложения из 3–4 слов.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  4.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Умение использовать обобщающие понятия, подбирать определения к существительному.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  5.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Умение составлять рассказы по серии картинок, по сюжетной картинке, рассказ на заданную тему.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  6.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Умение составлять рассказы о предметах (по плану, предложенному взрослым).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  7.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Самостоятельно, выразительно, последовательно передавать содержание небольших литературных текстов.</w:t>
      </w:r>
    </w:p>
    <w:p w:rsidR="00422366" w:rsidRPr="0015159A" w:rsidRDefault="00422366" w:rsidP="00ED686B">
      <w:pPr>
        <w:shd w:val="clear" w:color="auto" w:fill="B6DDE8" w:themeFill="accent5" w:themeFillTint="66"/>
        <w:spacing w:before="20" w:after="20" w:line="344" w:lineRule="atLeast"/>
        <w:jc w:val="center"/>
        <w:rPr>
          <w:rFonts w:ascii="Times New Roman" w:hAnsi="Times New Roman"/>
          <w:color w:val="FF0000"/>
          <w:sz w:val="40"/>
          <w:szCs w:val="40"/>
          <w:lang w:eastAsia="ru-RU"/>
        </w:rPr>
      </w:pPr>
      <w:r w:rsidRPr="00ED686B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15159A">
        <w:rPr>
          <w:rFonts w:ascii="Times New Roman" w:hAnsi="Times New Roman"/>
          <w:iCs/>
          <w:color w:val="FF0000"/>
          <w:sz w:val="40"/>
          <w:szCs w:val="40"/>
          <w:lang w:eastAsia="ru-RU"/>
        </w:rPr>
        <w:t>Развитие элементарных математических представлений и готовность к обучению математике.</w:t>
      </w:r>
    </w:p>
    <w:p w:rsidR="00422366" w:rsidRPr="00ED686B" w:rsidRDefault="00422366" w:rsidP="00ED686B">
      <w:pPr>
        <w:shd w:val="clear" w:color="auto" w:fill="B6DDE8" w:themeFill="accent5" w:themeFillTint="66"/>
        <w:spacing w:before="20" w:after="20" w:line="344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D686B">
        <w:rPr>
          <w:rFonts w:ascii="Times New Roman" w:hAnsi="Times New Roman"/>
          <w:color w:val="948A54" w:themeColor="background2" w:themeShade="80"/>
          <w:sz w:val="40"/>
          <w:szCs w:val="40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4"/>
          <w:szCs w:val="24"/>
          <w:lang w:eastAsia="ru-RU"/>
        </w:rPr>
        <w:t> 1.</w:t>
      </w:r>
      <w:r w:rsidRPr="00ED686B">
        <w:rPr>
          <w:rFonts w:ascii="Times New Roman" w:hAnsi="Times New Roman"/>
          <w:color w:val="333333"/>
          <w:sz w:val="24"/>
          <w:szCs w:val="24"/>
          <w:lang w:eastAsia="ru-RU"/>
        </w:rPr>
        <w:t> 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Счет и отсчет предметов заданного количества.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2.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Владение прямым и обратным счетом в пределах десяти.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3.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Умение называть предыдущее и последующее число от </w:t>
      </w:r>
      <w:proofErr w:type="gramStart"/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заданного</w:t>
      </w:r>
      <w:proofErr w:type="gramEnd"/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4.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Знание состава чисел первого десятка (из отдельных единиц) и из двух меньших чисел.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5.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Знание цифр:0, 1, 2, 3, 4, 5, 6, 7, 8, 9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6.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Знание знаков +, -, =, умения пользоваться арифметическими знаками действий.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7.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Умение соотносить цифру и число предметов.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8.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Способность составлять и решать задачи на сложение и вычитание.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9.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Знание геометрических фигур: круг, квадрат, четырехугольник.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10.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Умение делить круг, квадрат на две и четыре части.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 w:rsidRPr="00ED686B">
        <w:rPr>
          <w:rFonts w:ascii="Times New Roman" w:hAnsi="Times New Roman"/>
          <w:bCs/>
          <w:color w:val="333333"/>
          <w:sz w:val="28"/>
          <w:szCs w:val="28"/>
          <w:lang w:eastAsia="ru-RU"/>
        </w:rPr>
        <w:t> 11.</w:t>
      </w:r>
      <w:r w:rsidRPr="00ED686B">
        <w:rPr>
          <w:rFonts w:ascii="Times New Roman" w:hAnsi="Times New Roman"/>
          <w:color w:val="333333"/>
          <w:sz w:val="28"/>
          <w:szCs w:val="28"/>
          <w:lang w:eastAsia="ru-RU"/>
        </w:rPr>
        <w:t> Умение ориентироваться на листке клетчатой бумаги.</w:t>
      </w:r>
    </w:p>
    <w:p w:rsidR="00422366" w:rsidRPr="00ED686B" w:rsidRDefault="00422366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sz w:val="28"/>
          <w:szCs w:val="28"/>
        </w:rPr>
      </w:pPr>
      <w:r w:rsidRPr="00ED686B">
        <w:rPr>
          <w:b w:val="0"/>
          <w:color w:val="333333"/>
          <w:sz w:val="24"/>
          <w:szCs w:val="24"/>
        </w:rPr>
        <w:br/>
      </w:r>
      <w:r w:rsidRPr="0015159A">
        <w:rPr>
          <w:b w:val="0"/>
          <w:iCs/>
          <w:color w:val="FF0000"/>
          <w:sz w:val="40"/>
          <w:szCs w:val="40"/>
        </w:rPr>
        <w:t>Кругозор ребенка и готовность к усвоению знаний:</w:t>
      </w:r>
      <w:r w:rsidRPr="00ED686B">
        <w:rPr>
          <w:b w:val="0"/>
          <w:color w:val="E36C0A" w:themeColor="accent6" w:themeShade="BF"/>
          <w:sz w:val="40"/>
          <w:szCs w:val="40"/>
        </w:rPr>
        <w:br/>
      </w:r>
      <w:r w:rsidRPr="00ED686B">
        <w:rPr>
          <w:b w:val="0"/>
          <w:sz w:val="28"/>
          <w:szCs w:val="28"/>
        </w:rPr>
        <w:t xml:space="preserve"> 1. Умение называть домашний адрес, телефон, полные имена родителей и </w:t>
      </w:r>
      <w:r w:rsidRPr="00ED686B">
        <w:rPr>
          <w:b w:val="0"/>
          <w:sz w:val="28"/>
          <w:szCs w:val="28"/>
        </w:rPr>
        <w:lastRenderedPageBreak/>
        <w:t>состав семьи.</w:t>
      </w:r>
      <w:r w:rsidRPr="00ED686B">
        <w:rPr>
          <w:b w:val="0"/>
          <w:sz w:val="28"/>
          <w:szCs w:val="28"/>
        </w:rPr>
        <w:br/>
        <w:t> 2. Иметь общие понятия о различных видах деятельности взрослых.</w:t>
      </w:r>
      <w:r w:rsidRPr="00ED686B">
        <w:rPr>
          <w:b w:val="0"/>
          <w:sz w:val="28"/>
          <w:szCs w:val="28"/>
        </w:rPr>
        <w:br/>
        <w:t> 3. Знать правила поведения в общественных местах и на улице.</w:t>
      </w:r>
      <w:r w:rsidRPr="00ED686B">
        <w:rPr>
          <w:b w:val="0"/>
          <w:sz w:val="28"/>
          <w:szCs w:val="28"/>
        </w:rPr>
        <w:br/>
        <w:t> 4. Иметь общие понятия о временах года и сезонных явлениях.</w:t>
      </w:r>
      <w:r w:rsidRPr="00ED686B">
        <w:rPr>
          <w:b w:val="0"/>
          <w:sz w:val="28"/>
          <w:szCs w:val="28"/>
        </w:rPr>
        <w:br/>
        <w:t> 5. Знать название месяцев, дней недели и их</w:t>
      </w:r>
    </w:p>
    <w:p w:rsidR="00422366" w:rsidRPr="00ED686B" w:rsidRDefault="00422366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color w:val="A17729"/>
          <w:sz w:val="41"/>
          <w:szCs w:val="41"/>
        </w:rPr>
      </w:pPr>
    </w:p>
    <w:p w:rsidR="00977D39" w:rsidRPr="0015159A" w:rsidRDefault="00977D39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color w:val="FF0000"/>
          <w:sz w:val="41"/>
          <w:szCs w:val="41"/>
        </w:rPr>
      </w:pPr>
      <w:r w:rsidRPr="0015159A">
        <w:rPr>
          <w:b w:val="0"/>
          <w:color w:val="FF0000"/>
          <w:sz w:val="41"/>
          <w:szCs w:val="41"/>
        </w:rPr>
        <w:t>Оценка развития познания</w:t>
      </w:r>
    </w:p>
    <w:p w:rsidR="00977D39" w:rsidRPr="00ED686B" w:rsidRDefault="00977D39" w:rsidP="00ED686B">
      <w:pPr>
        <w:numPr>
          <w:ilvl w:val="0"/>
          <w:numId w:val="17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 xml:space="preserve">Владеет ли ребенок основными понятиями: правый-левый, </w:t>
      </w:r>
      <w:proofErr w:type="spellStart"/>
      <w:proofErr w:type="gramStart"/>
      <w:r w:rsidRPr="00ED686B">
        <w:rPr>
          <w:rFonts w:ascii="Times New Roman" w:hAnsi="Times New Roman"/>
          <w:sz w:val="28"/>
          <w:szCs w:val="28"/>
        </w:rPr>
        <w:t>большой-малый</w:t>
      </w:r>
      <w:proofErr w:type="spellEnd"/>
      <w:proofErr w:type="gramEnd"/>
      <w:r w:rsidRPr="00ED686B">
        <w:rPr>
          <w:rFonts w:ascii="Times New Roman" w:hAnsi="Times New Roman"/>
          <w:sz w:val="28"/>
          <w:szCs w:val="28"/>
        </w:rPr>
        <w:t>, и т.п.?</w:t>
      </w:r>
    </w:p>
    <w:p w:rsidR="00977D39" w:rsidRPr="00ED686B" w:rsidRDefault="00977D39" w:rsidP="00ED686B">
      <w:pPr>
        <w:numPr>
          <w:ilvl w:val="0"/>
          <w:numId w:val="17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Способен ли ребенок понимать простейшие принципы классификации, например: вещи, которые могут катиться, и которые не могут?</w:t>
      </w:r>
    </w:p>
    <w:p w:rsidR="00977D39" w:rsidRPr="00ED686B" w:rsidRDefault="00977D39" w:rsidP="00ED686B">
      <w:pPr>
        <w:numPr>
          <w:ilvl w:val="0"/>
          <w:numId w:val="17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Может ли малыш удержать в памяти и выполнить как минимум три указания?</w:t>
      </w:r>
    </w:p>
    <w:p w:rsidR="00977D39" w:rsidRPr="00ED686B" w:rsidRDefault="00977D39" w:rsidP="00ED686B">
      <w:pPr>
        <w:numPr>
          <w:ilvl w:val="0"/>
          <w:numId w:val="17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Может ли ребенок назвать большинство букв алфавита?</w:t>
      </w:r>
    </w:p>
    <w:p w:rsidR="00977D39" w:rsidRPr="0015159A" w:rsidRDefault="00977D39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color w:val="FF0000"/>
          <w:sz w:val="41"/>
          <w:szCs w:val="41"/>
        </w:rPr>
      </w:pPr>
      <w:r w:rsidRPr="0015159A">
        <w:rPr>
          <w:b w:val="0"/>
          <w:color w:val="FF0000"/>
          <w:sz w:val="41"/>
          <w:szCs w:val="41"/>
        </w:rPr>
        <w:t>Оценка базового опыта ребенка</w:t>
      </w:r>
    </w:p>
    <w:p w:rsidR="00977D39" w:rsidRPr="00ED686B" w:rsidRDefault="00977D39" w:rsidP="00ED686B">
      <w:pPr>
        <w:numPr>
          <w:ilvl w:val="0"/>
          <w:numId w:val="18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Приходилось ли ребенку сопровождать вас в магазин, на почту, в сберкассу?</w:t>
      </w:r>
    </w:p>
    <w:p w:rsidR="00977D39" w:rsidRPr="00ED686B" w:rsidRDefault="00977D39" w:rsidP="00ED686B">
      <w:pPr>
        <w:numPr>
          <w:ilvl w:val="0"/>
          <w:numId w:val="18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Был ли он в библиотеке?</w:t>
      </w:r>
    </w:p>
    <w:p w:rsidR="00977D39" w:rsidRPr="00ED686B" w:rsidRDefault="00977D39" w:rsidP="00ED686B">
      <w:pPr>
        <w:numPr>
          <w:ilvl w:val="0"/>
          <w:numId w:val="18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Была ли у вас возможность регулярно читать малышу или рассказывать истории?</w:t>
      </w:r>
    </w:p>
    <w:p w:rsidR="00977D39" w:rsidRPr="00ED686B" w:rsidRDefault="00977D39" w:rsidP="00ED686B">
      <w:pPr>
        <w:numPr>
          <w:ilvl w:val="0"/>
          <w:numId w:val="18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Проявляет ли ребенок интерес к чему-либо, есть ли у него хобби?</w:t>
      </w:r>
    </w:p>
    <w:p w:rsidR="00977D39" w:rsidRPr="0015159A" w:rsidRDefault="00977D39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color w:val="FF0000"/>
          <w:sz w:val="41"/>
          <w:szCs w:val="41"/>
        </w:rPr>
      </w:pPr>
      <w:r w:rsidRPr="0015159A">
        <w:rPr>
          <w:b w:val="0"/>
          <w:color w:val="FF0000"/>
          <w:sz w:val="41"/>
          <w:szCs w:val="41"/>
        </w:rPr>
        <w:t>Оценка языкового развития</w:t>
      </w:r>
    </w:p>
    <w:p w:rsidR="007841D5" w:rsidRPr="00ED686B" w:rsidRDefault="007841D5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color w:val="A17729"/>
          <w:sz w:val="41"/>
          <w:szCs w:val="41"/>
        </w:rPr>
      </w:pPr>
    </w:p>
    <w:p w:rsidR="00977D39" w:rsidRPr="00ED686B" w:rsidRDefault="00977D39" w:rsidP="00ED686B">
      <w:pPr>
        <w:numPr>
          <w:ilvl w:val="0"/>
          <w:numId w:val="1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Может ли ребенок назвать и обозначить основные окружающие его предметы?</w:t>
      </w:r>
    </w:p>
    <w:p w:rsidR="00977D39" w:rsidRPr="00ED686B" w:rsidRDefault="00977D39" w:rsidP="00ED686B">
      <w:pPr>
        <w:numPr>
          <w:ilvl w:val="0"/>
          <w:numId w:val="1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Легко ли ребенку отвечать на вопросы взрослых?</w:t>
      </w:r>
    </w:p>
    <w:p w:rsidR="00977D39" w:rsidRPr="00ED686B" w:rsidRDefault="00977D39" w:rsidP="00ED686B">
      <w:pPr>
        <w:numPr>
          <w:ilvl w:val="0"/>
          <w:numId w:val="1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Может ли ребенок объяснить, для чего служат различные вещи: пылесос, холодильник, стол и т.п.?</w:t>
      </w:r>
    </w:p>
    <w:p w:rsidR="00977D39" w:rsidRPr="00ED686B" w:rsidRDefault="00977D39" w:rsidP="00ED686B">
      <w:pPr>
        <w:numPr>
          <w:ilvl w:val="0"/>
          <w:numId w:val="1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Может ли ребенок объяснить, где расположены какие-то предметы: на столе, на стуле, на полу, у стены и т.п.?</w:t>
      </w:r>
    </w:p>
    <w:p w:rsidR="00977D39" w:rsidRPr="00ED686B" w:rsidRDefault="00977D39" w:rsidP="00ED686B">
      <w:pPr>
        <w:numPr>
          <w:ilvl w:val="0"/>
          <w:numId w:val="1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Может ли малыш рассказать историю, описать произошедший с ним случай?</w:t>
      </w:r>
    </w:p>
    <w:p w:rsidR="00977D39" w:rsidRPr="00ED686B" w:rsidRDefault="00977D39" w:rsidP="00ED686B">
      <w:pPr>
        <w:numPr>
          <w:ilvl w:val="0"/>
          <w:numId w:val="1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Четко ли ребенок выговаривает слова?</w:t>
      </w:r>
    </w:p>
    <w:p w:rsidR="00977D39" w:rsidRPr="00ED686B" w:rsidRDefault="00977D39" w:rsidP="00ED686B">
      <w:pPr>
        <w:numPr>
          <w:ilvl w:val="0"/>
          <w:numId w:val="1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Правильна ли речь ребенка с точки зрения грамматики?</w:t>
      </w:r>
    </w:p>
    <w:p w:rsidR="00977D39" w:rsidRPr="00ED686B" w:rsidRDefault="00977D39" w:rsidP="00ED686B">
      <w:pPr>
        <w:numPr>
          <w:ilvl w:val="0"/>
          <w:numId w:val="1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lastRenderedPageBreak/>
        <w:t>Способен ли ребенок участвовать в общем разговоре, разыграть какую-либо ситуацию?</w:t>
      </w:r>
    </w:p>
    <w:p w:rsidR="00977D39" w:rsidRPr="0015159A" w:rsidRDefault="00977D39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color w:val="FF0000"/>
          <w:sz w:val="41"/>
          <w:szCs w:val="41"/>
        </w:rPr>
      </w:pPr>
      <w:r w:rsidRPr="0015159A">
        <w:rPr>
          <w:b w:val="0"/>
          <w:color w:val="FF0000"/>
          <w:sz w:val="41"/>
          <w:szCs w:val="41"/>
        </w:rPr>
        <w:t>Оценка уровня эмоционального развития</w:t>
      </w:r>
    </w:p>
    <w:p w:rsidR="00977D39" w:rsidRPr="00ED686B" w:rsidRDefault="00977D39" w:rsidP="00ED686B">
      <w:pPr>
        <w:numPr>
          <w:ilvl w:val="0"/>
          <w:numId w:val="20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Выглядит ли ребенок веселым (дома и среди товарищей)?</w:t>
      </w:r>
    </w:p>
    <w:p w:rsidR="00977D39" w:rsidRPr="00ED686B" w:rsidRDefault="00977D39" w:rsidP="00ED686B">
      <w:pPr>
        <w:numPr>
          <w:ilvl w:val="0"/>
          <w:numId w:val="20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Сформировался ли у ребенка образ себя как человека, который многое может?</w:t>
      </w:r>
    </w:p>
    <w:p w:rsidR="00977D39" w:rsidRPr="00ED686B" w:rsidRDefault="00977D39" w:rsidP="00ED686B">
      <w:pPr>
        <w:numPr>
          <w:ilvl w:val="0"/>
          <w:numId w:val="20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Легко ли малышу «переключиться» при изменениях в привычном распорядке дня, перейти к решению новой задачи?</w:t>
      </w:r>
    </w:p>
    <w:p w:rsidR="00977D39" w:rsidRPr="00ED686B" w:rsidRDefault="00977D39" w:rsidP="00ED686B">
      <w:pPr>
        <w:numPr>
          <w:ilvl w:val="0"/>
          <w:numId w:val="20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Способен ли ребенок работать самостоятельно, соревноваться в выполнении заданий с другими детьми?</w:t>
      </w:r>
    </w:p>
    <w:p w:rsidR="00977D39" w:rsidRPr="0015159A" w:rsidRDefault="00977D39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color w:val="FF0000"/>
          <w:sz w:val="41"/>
          <w:szCs w:val="41"/>
        </w:rPr>
      </w:pPr>
      <w:r w:rsidRPr="0015159A">
        <w:rPr>
          <w:b w:val="0"/>
          <w:color w:val="FF0000"/>
          <w:sz w:val="41"/>
          <w:szCs w:val="41"/>
        </w:rPr>
        <w:t>Оценка умения общаться</w:t>
      </w:r>
    </w:p>
    <w:p w:rsidR="00977D39" w:rsidRPr="00ED686B" w:rsidRDefault="00977D39" w:rsidP="00ED686B">
      <w:pPr>
        <w:numPr>
          <w:ilvl w:val="0"/>
          <w:numId w:val="21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Включается ли малыш в игру других детей, делится ли с ними?</w:t>
      </w:r>
    </w:p>
    <w:p w:rsidR="00977D39" w:rsidRPr="00ED686B" w:rsidRDefault="00977D39" w:rsidP="00ED686B">
      <w:pPr>
        <w:numPr>
          <w:ilvl w:val="0"/>
          <w:numId w:val="21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Соблюдает ли он очередность, когда этого требует ситуация?</w:t>
      </w:r>
    </w:p>
    <w:p w:rsidR="00977D39" w:rsidRPr="00ED686B" w:rsidRDefault="00977D39" w:rsidP="00ED686B">
      <w:pPr>
        <w:numPr>
          <w:ilvl w:val="0"/>
          <w:numId w:val="21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 xml:space="preserve">Способен ли ребенок </w:t>
      </w:r>
      <w:proofErr w:type="gramStart"/>
      <w:r w:rsidRPr="00ED686B">
        <w:rPr>
          <w:rFonts w:ascii="Times New Roman" w:hAnsi="Times New Roman"/>
          <w:sz w:val="28"/>
          <w:szCs w:val="28"/>
        </w:rPr>
        <w:t>слушать других не перебивая</w:t>
      </w:r>
      <w:proofErr w:type="gramEnd"/>
      <w:r w:rsidRPr="00ED686B">
        <w:rPr>
          <w:rFonts w:ascii="Times New Roman" w:hAnsi="Times New Roman"/>
          <w:sz w:val="28"/>
          <w:szCs w:val="28"/>
        </w:rPr>
        <w:t>?</w:t>
      </w:r>
    </w:p>
    <w:p w:rsidR="00977D39" w:rsidRPr="0015159A" w:rsidRDefault="00977D39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color w:val="FF0000"/>
          <w:sz w:val="41"/>
          <w:szCs w:val="41"/>
        </w:rPr>
      </w:pPr>
      <w:r w:rsidRPr="0015159A">
        <w:rPr>
          <w:b w:val="0"/>
          <w:color w:val="FF0000"/>
          <w:sz w:val="41"/>
          <w:szCs w:val="41"/>
        </w:rPr>
        <w:t>Оценка физического развития</w:t>
      </w:r>
    </w:p>
    <w:p w:rsidR="00977D39" w:rsidRPr="00ED686B" w:rsidRDefault="00977D39" w:rsidP="00ED686B">
      <w:pPr>
        <w:numPr>
          <w:ilvl w:val="0"/>
          <w:numId w:val="22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Хорошо ли ребенок слышит?</w:t>
      </w:r>
    </w:p>
    <w:p w:rsidR="00977D39" w:rsidRPr="00ED686B" w:rsidRDefault="00977D39" w:rsidP="00ED686B">
      <w:pPr>
        <w:numPr>
          <w:ilvl w:val="0"/>
          <w:numId w:val="22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Хорошо ли он видит?</w:t>
      </w:r>
    </w:p>
    <w:p w:rsidR="00977D39" w:rsidRPr="00ED686B" w:rsidRDefault="00977D39" w:rsidP="00ED686B">
      <w:pPr>
        <w:numPr>
          <w:ilvl w:val="0"/>
          <w:numId w:val="22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Способен ли он посидеть спокойно в течение некоторого времени?</w:t>
      </w:r>
    </w:p>
    <w:p w:rsidR="00977D39" w:rsidRPr="00ED686B" w:rsidRDefault="00977D39" w:rsidP="00ED686B">
      <w:pPr>
        <w:numPr>
          <w:ilvl w:val="0"/>
          <w:numId w:val="22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Развита ли у него координация моторных навыков, например, может ли он играть в мяч, прыгать, спускаться и подниматься по лестнице?</w:t>
      </w:r>
    </w:p>
    <w:p w:rsidR="00977D39" w:rsidRPr="00ED686B" w:rsidRDefault="00977D39" w:rsidP="00ED686B">
      <w:pPr>
        <w:numPr>
          <w:ilvl w:val="0"/>
          <w:numId w:val="22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Выглядит ли ребенок бодрым и увлеченным?</w:t>
      </w:r>
    </w:p>
    <w:p w:rsidR="00977D39" w:rsidRPr="00ED686B" w:rsidRDefault="00977D39" w:rsidP="00ED686B">
      <w:pPr>
        <w:numPr>
          <w:ilvl w:val="0"/>
          <w:numId w:val="22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Выглядит ли ребенок здоровым, сытым и отдохнувшим?</w:t>
      </w:r>
    </w:p>
    <w:p w:rsidR="00977D39" w:rsidRPr="0015159A" w:rsidRDefault="00977D39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color w:val="FF0000"/>
          <w:sz w:val="41"/>
          <w:szCs w:val="41"/>
        </w:rPr>
      </w:pPr>
      <w:r w:rsidRPr="0015159A">
        <w:rPr>
          <w:b w:val="0"/>
          <w:color w:val="FF0000"/>
          <w:sz w:val="41"/>
          <w:szCs w:val="41"/>
        </w:rPr>
        <w:t>Зрительное различение</w:t>
      </w:r>
    </w:p>
    <w:p w:rsidR="00977D39" w:rsidRPr="00ED686B" w:rsidRDefault="00977D39" w:rsidP="00ED686B">
      <w:pPr>
        <w:numPr>
          <w:ilvl w:val="0"/>
          <w:numId w:val="23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Может ли ребенок идентифицировать схожие и несхожие формы?</w:t>
      </w:r>
    </w:p>
    <w:p w:rsidR="00977D39" w:rsidRPr="00ED686B" w:rsidRDefault="00977D39" w:rsidP="00ED686B">
      <w:pPr>
        <w:numPr>
          <w:ilvl w:val="0"/>
          <w:numId w:val="23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Например, найти картинку, непохожую на остальные?</w:t>
      </w:r>
    </w:p>
    <w:p w:rsidR="00977D39" w:rsidRPr="00ED686B" w:rsidRDefault="00977D39" w:rsidP="00ED686B">
      <w:pPr>
        <w:numPr>
          <w:ilvl w:val="0"/>
          <w:numId w:val="23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 xml:space="preserve">Может ли ребенок различать буквы и короткие слова, например </w:t>
      </w:r>
      <w:proofErr w:type="spellStart"/>
      <w:r w:rsidRPr="00ED686B">
        <w:rPr>
          <w:rFonts w:ascii="Times New Roman" w:hAnsi="Times New Roman"/>
          <w:sz w:val="28"/>
          <w:szCs w:val="28"/>
        </w:rPr>
        <w:t>б-п</w:t>
      </w:r>
      <w:proofErr w:type="spellEnd"/>
      <w:r w:rsidRPr="00ED686B">
        <w:rPr>
          <w:rFonts w:ascii="Times New Roman" w:hAnsi="Times New Roman"/>
          <w:sz w:val="28"/>
          <w:szCs w:val="28"/>
        </w:rPr>
        <w:t>, кот-год?</w:t>
      </w:r>
    </w:p>
    <w:p w:rsidR="00977D39" w:rsidRPr="0015159A" w:rsidRDefault="00977D39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color w:val="FF0000"/>
          <w:sz w:val="41"/>
          <w:szCs w:val="41"/>
        </w:rPr>
      </w:pPr>
      <w:r w:rsidRPr="0015159A">
        <w:rPr>
          <w:b w:val="0"/>
          <w:color w:val="FF0000"/>
          <w:sz w:val="41"/>
          <w:szCs w:val="41"/>
        </w:rPr>
        <w:t>Зрительная память</w:t>
      </w:r>
    </w:p>
    <w:p w:rsidR="00977D39" w:rsidRPr="00ED686B" w:rsidRDefault="00977D39" w:rsidP="00ED686B">
      <w:pPr>
        <w:numPr>
          <w:ilvl w:val="0"/>
          <w:numId w:val="24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Может ли ребенок заметить отсутствие картинки, если ему сначала показать серию из трех картинок, а потом одну убрать?</w:t>
      </w:r>
    </w:p>
    <w:p w:rsidR="00977D39" w:rsidRPr="00ED686B" w:rsidRDefault="00977D39" w:rsidP="00ED686B">
      <w:pPr>
        <w:numPr>
          <w:ilvl w:val="0"/>
          <w:numId w:val="24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Знает ли ребенок собственное имя и хотя бы шесть-восемь названий предметов, которые встречаются ему в повседневной жизни?</w:t>
      </w:r>
    </w:p>
    <w:p w:rsidR="00977D39" w:rsidRPr="0015159A" w:rsidRDefault="00977D39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color w:val="FF0000"/>
          <w:sz w:val="41"/>
          <w:szCs w:val="41"/>
        </w:rPr>
      </w:pPr>
      <w:r w:rsidRPr="0015159A">
        <w:rPr>
          <w:b w:val="0"/>
          <w:color w:val="FF0000"/>
          <w:sz w:val="41"/>
          <w:szCs w:val="41"/>
        </w:rPr>
        <w:lastRenderedPageBreak/>
        <w:t>Зрительное восприятие</w:t>
      </w:r>
    </w:p>
    <w:p w:rsidR="00977D39" w:rsidRPr="00ED686B" w:rsidRDefault="00977D39" w:rsidP="00ED686B">
      <w:pPr>
        <w:numPr>
          <w:ilvl w:val="0"/>
          <w:numId w:val="25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Способен ли ребенок разложить по порядку (в заданной последовательности) серию картинок?</w:t>
      </w:r>
    </w:p>
    <w:p w:rsidR="00977D39" w:rsidRPr="00ED686B" w:rsidRDefault="00977D39" w:rsidP="00ED686B">
      <w:pPr>
        <w:numPr>
          <w:ilvl w:val="0"/>
          <w:numId w:val="25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Понимает ли ребенок, что читают слева направо?</w:t>
      </w:r>
    </w:p>
    <w:p w:rsidR="00977D39" w:rsidRPr="0015159A" w:rsidRDefault="00977D39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color w:val="FF0000"/>
          <w:sz w:val="41"/>
          <w:szCs w:val="41"/>
        </w:rPr>
      </w:pPr>
      <w:r w:rsidRPr="0015159A">
        <w:rPr>
          <w:b w:val="0"/>
          <w:color w:val="FF0000"/>
          <w:sz w:val="41"/>
          <w:szCs w:val="41"/>
        </w:rPr>
        <w:t>Уровень слуховых способностей</w:t>
      </w:r>
    </w:p>
    <w:p w:rsidR="00977D39" w:rsidRPr="00ED686B" w:rsidRDefault="00977D39" w:rsidP="00ED686B">
      <w:pPr>
        <w:pStyle w:val="a3"/>
        <w:shd w:val="clear" w:color="auto" w:fill="B6DDE8" w:themeFill="accent5" w:themeFillTint="66"/>
        <w:spacing w:before="120" w:beforeAutospacing="0" w:after="120" w:afterAutospacing="0" w:line="220" w:lineRule="atLeast"/>
        <w:rPr>
          <w:color w:val="828282"/>
          <w:sz w:val="12"/>
          <w:szCs w:val="12"/>
        </w:rPr>
      </w:pPr>
      <w:r w:rsidRPr="00ED686B">
        <w:rPr>
          <w:color w:val="828282"/>
          <w:sz w:val="12"/>
          <w:szCs w:val="12"/>
        </w:rPr>
        <w:t> </w:t>
      </w:r>
    </w:p>
    <w:p w:rsidR="00977D39" w:rsidRPr="00ED686B" w:rsidRDefault="00977D39" w:rsidP="00ED686B">
      <w:pPr>
        <w:numPr>
          <w:ilvl w:val="0"/>
          <w:numId w:val="26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В состоянии ли ребенок различать слова, начинающиеся на разные звуки, например лес-вес?</w:t>
      </w:r>
    </w:p>
    <w:p w:rsidR="00977D39" w:rsidRPr="00ED686B" w:rsidRDefault="00977D39" w:rsidP="00ED686B">
      <w:pPr>
        <w:numPr>
          <w:ilvl w:val="0"/>
          <w:numId w:val="26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Может ли ребенок повторить за взрослым несколько слов или цифр?</w:t>
      </w:r>
    </w:p>
    <w:p w:rsidR="00977D39" w:rsidRPr="00ED686B" w:rsidRDefault="00977D39" w:rsidP="00ED686B">
      <w:pPr>
        <w:numPr>
          <w:ilvl w:val="0"/>
          <w:numId w:val="26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Способен ли ребенок пересказать историю, сохранив основную мысль и последовательность действий?</w:t>
      </w:r>
    </w:p>
    <w:p w:rsidR="00977D39" w:rsidRPr="0015159A" w:rsidRDefault="00977D39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color w:val="FF0000"/>
          <w:sz w:val="41"/>
          <w:szCs w:val="41"/>
        </w:rPr>
      </w:pPr>
      <w:r w:rsidRPr="0015159A">
        <w:rPr>
          <w:b w:val="0"/>
          <w:color w:val="FF0000"/>
          <w:sz w:val="41"/>
          <w:szCs w:val="41"/>
        </w:rPr>
        <w:t>Оценка отношения к книгам</w:t>
      </w:r>
    </w:p>
    <w:p w:rsidR="00977D39" w:rsidRPr="00ED686B" w:rsidRDefault="00977D39" w:rsidP="00ED686B">
      <w:pPr>
        <w:numPr>
          <w:ilvl w:val="0"/>
          <w:numId w:val="27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Возникает ли у ребенка желание посмотреть книги самостоятельно?</w:t>
      </w:r>
    </w:p>
    <w:p w:rsidR="00977D39" w:rsidRPr="00ED686B" w:rsidRDefault="00977D39" w:rsidP="00ED686B">
      <w:pPr>
        <w:numPr>
          <w:ilvl w:val="0"/>
          <w:numId w:val="27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Внимательно ли и с удовольствием он слушает, когда вы читаете ему вслух?</w:t>
      </w:r>
    </w:p>
    <w:p w:rsidR="00977D39" w:rsidRPr="00ED686B" w:rsidRDefault="00977D39" w:rsidP="00ED686B">
      <w:pPr>
        <w:numPr>
          <w:ilvl w:val="0"/>
          <w:numId w:val="27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Задает ли ребенок вопросы о словах - что они значат и т.п.?</w:t>
      </w:r>
    </w:p>
    <w:p w:rsidR="00977D39" w:rsidRPr="00ED686B" w:rsidRDefault="00977D39" w:rsidP="00ED686B">
      <w:pPr>
        <w:pStyle w:val="a3"/>
        <w:shd w:val="clear" w:color="auto" w:fill="B6DDE8" w:themeFill="accent5" w:themeFillTint="66"/>
        <w:spacing w:before="120" w:beforeAutospacing="0" w:after="120" w:afterAutospacing="0" w:line="220" w:lineRule="atLeast"/>
        <w:rPr>
          <w:sz w:val="28"/>
          <w:szCs w:val="28"/>
        </w:rPr>
      </w:pPr>
      <w:r w:rsidRPr="00ED686B">
        <w:rPr>
          <w:sz w:val="28"/>
          <w:szCs w:val="28"/>
        </w:rPr>
        <w:t> </w:t>
      </w:r>
    </w:p>
    <w:p w:rsidR="00977D39" w:rsidRPr="0015159A" w:rsidRDefault="00977D39" w:rsidP="00ED686B">
      <w:pPr>
        <w:pStyle w:val="2"/>
        <w:shd w:val="clear" w:color="auto" w:fill="B6DDE8" w:themeFill="accent5" w:themeFillTint="66"/>
        <w:spacing w:before="120" w:beforeAutospacing="0" w:after="120" w:afterAutospacing="0" w:line="408" w:lineRule="atLeast"/>
        <w:rPr>
          <w:b w:val="0"/>
          <w:color w:val="FF0000"/>
          <w:sz w:val="41"/>
          <w:szCs w:val="41"/>
        </w:rPr>
      </w:pPr>
      <w:r w:rsidRPr="0015159A">
        <w:rPr>
          <w:b w:val="0"/>
          <w:color w:val="FF0000"/>
          <w:sz w:val="41"/>
          <w:szCs w:val="41"/>
        </w:rPr>
        <w:t>Общая и психологическая готовность</w:t>
      </w:r>
    </w:p>
    <w:p w:rsidR="00FD5A4E" w:rsidRPr="00ED686B" w:rsidRDefault="00FD5A4E" w:rsidP="00ED686B">
      <w:pPr>
        <w:shd w:val="clear" w:color="auto" w:fill="B6DDE8" w:themeFill="accent5" w:themeFillTint="66"/>
        <w:spacing w:after="0" w:line="180" w:lineRule="atLeast"/>
        <w:ind w:left="720"/>
        <w:rPr>
          <w:rFonts w:ascii="Times New Roman" w:hAnsi="Times New Roman"/>
          <w:sz w:val="12"/>
          <w:szCs w:val="12"/>
          <w:lang w:eastAsia="ru-RU"/>
        </w:rPr>
      </w:pPr>
      <w:r w:rsidRPr="00ED686B">
        <w:rPr>
          <w:rFonts w:ascii="Times New Roman" w:hAnsi="Times New Roman"/>
          <w:sz w:val="28"/>
          <w:lang w:eastAsia="ru-RU"/>
        </w:rPr>
        <w:t>1.Социально-психологическая готовность к школе:</w:t>
      </w:r>
    </w:p>
    <w:p w:rsidR="00FD5A4E" w:rsidRPr="00ED686B" w:rsidRDefault="00FD5A4E" w:rsidP="00ED686B">
      <w:pPr>
        <w:numPr>
          <w:ilvl w:val="0"/>
          <w:numId w:val="11"/>
        </w:numPr>
        <w:shd w:val="clear" w:color="auto" w:fill="B6DDE8" w:themeFill="accent5" w:themeFillTint="66"/>
        <w:spacing w:after="0" w:line="180" w:lineRule="atLeast"/>
        <w:ind w:left="786"/>
        <w:rPr>
          <w:rFonts w:ascii="Times New Roman" w:hAnsi="Times New Roman"/>
          <w:sz w:val="12"/>
          <w:szCs w:val="12"/>
          <w:lang w:eastAsia="ru-RU"/>
        </w:rPr>
      </w:pPr>
      <w:r w:rsidRPr="00ED686B">
        <w:rPr>
          <w:rFonts w:ascii="Times New Roman" w:hAnsi="Times New Roman"/>
          <w:sz w:val="28"/>
          <w:lang w:eastAsia="ru-RU"/>
        </w:rPr>
        <w:t>Наличие учебной мотивации: ребенок хочет идти в школу, понимает важность и необходимость учения, проявляет выраженный интерес к получению знаний.</w:t>
      </w:r>
    </w:p>
    <w:p w:rsidR="00FD5A4E" w:rsidRPr="00ED686B" w:rsidRDefault="00FD5A4E" w:rsidP="00ED686B">
      <w:pPr>
        <w:numPr>
          <w:ilvl w:val="0"/>
          <w:numId w:val="11"/>
        </w:numPr>
        <w:shd w:val="clear" w:color="auto" w:fill="B6DDE8" w:themeFill="accent5" w:themeFillTint="66"/>
        <w:spacing w:after="0" w:line="180" w:lineRule="atLeast"/>
        <w:ind w:left="786"/>
        <w:rPr>
          <w:rFonts w:ascii="Times New Roman" w:hAnsi="Times New Roman"/>
          <w:sz w:val="12"/>
          <w:szCs w:val="12"/>
          <w:lang w:eastAsia="ru-RU"/>
        </w:rPr>
      </w:pPr>
      <w:r w:rsidRPr="00ED686B">
        <w:rPr>
          <w:rFonts w:ascii="Times New Roman" w:hAnsi="Times New Roman"/>
          <w:sz w:val="28"/>
          <w:lang w:eastAsia="ru-RU"/>
        </w:rPr>
        <w:t>взаимодействовать со сверстниками, выполнять требования учителя, контролировать свое поведение.</w:t>
      </w:r>
    </w:p>
    <w:p w:rsidR="00FD5A4E" w:rsidRPr="00ED686B" w:rsidRDefault="00FD5A4E" w:rsidP="00ED686B">
      <w:pPr>
        <w:shd w:val="clear" w:color="auto" w:fill="B6DDE8" w:themeFill="accent5" w:themeFillTint="66"/>
        <w:spacing w:after="0" w:line="180" w:lineRule="atLeast"/>
        <w:ind w:left="720"/>
        <w:rPr>
          <w:rFonts w:ascii="Times New Roman" w:hAnsi="Times New Roman"/>
          <w:sz w:val="12"/>
          <w:szCs w:val="12"/>
          <w:lang w:eastAsia="ru-RU"/>
        </w:rPr>
      </w:pPr>
      <w:r w:rsidRPr="00ED686B">
        <w:rPr>
          <w:rFonts w:ascii="Times New Roman" w:hAnsi="Times New Roman"/>
          <w:sz w:val="28"/>
          <w:lang w:eastAsia="ru-RU"/>
        </w:rPr>
        <w:t>2.Интеллектуальная готовность:</w:t>
      </w:r>
    </w:p>
    <w:p w:rsidR="00FD5A4E" w:rsidRPr="00ED686B" w:rsidRDefault="00FD5A4E" w:rsidP="00ED686B">
      <w:pPr>
        <w:numPr>
          <w:ilvl w:val="0"/>
          <w:numId w:val="13"/>
        </w:numPr>
        <w:shd w:val="clear" w:color="auto" w:fill="B6DDE8" w:themeFill="accent5" w:themeFillTint="66"/>
        <w:spacing w:after="0" w:line="180" w:lineRule="atLeast"/>
        <w:rPr>
          <w:rFonts w:ascii="Times New Roman" w:hAnsi="Times New Roman"/>
          <w:sz w:val="12"/>
          <w:szCs w:val="12"/>
          <w:lang w:eastAsia="ru-RU"/>
        </w:rPr>
      </w:pPr>
      <w:r w:rsidRPr="00ED686B">
        <w:rPr>
          <w:rFonts w:ascii="Times New Roman" w:hAnsi="Times New Roman"/>
          <w:sz w:val="28"/>
          <w:lang w:eastAsia="ru-RU"/>
        </w:rPr>
        <w:t>Развитие образного и словесно-логического мышления:  способность находить сходство и различия разных предметов при сравнении, умение объединять предметы в группы по общим существенным признакам, умение устанавливать логические связи между  предметами и явлениями.</w:t>
      </w:r>
    </w:p>
    <w:p w:rsidR="00FD5A4E" w:rsidRPr="00ED686B" w:rsidRDefault="00FD5A4E" w:rsidP="00ED686B">
      <w:pPr>
        <w:numPr>
          <w:ilvl w:val="0"/>
          <w:numId w:val="13"/>
        </w:numPr>
        <w:shd w:val="clear" w:color="auto" w:fill="B6DDE8" w:themeFill="accent5" w:themeFillTint="66"/>
        <w:spacing w:after="0" w:line="180" w:lineRule="atLeast"/>
        <w:rPr>
          <w:rFonts w:ascii="Times New Roman" w:hAnsi="Times New Roman"/>
          <w:sz w:val="12"/>
          <w:szCs w:val="12"/>
          <w:lang w:eastAsia="ru-RU"/>
        </w:rPr>
      </w:pPr>
      <w:r w:rsidRPr="00ED686B">
        <w:rPr>
          <w:rFonts w:ascii="Times New Roman" w:hAnsi="Times New Roman"/>
          <w:sz w:val="28"/>
          <w:lang w:eastAsia="ru-RU"/>
        </w:rPr>
        <w:t>Развитие произвольного внимания: способность удерживать внимание на выполняемой работе в течение 15-20 минут.</w:t>
      </w:r>
    </w:p>
    <w:p w:rsidR="00FD5A4E" w:rsidRPr="00ED686B" w:rsidRDefault="00FD5A4E" w:rsidP="00ED686B">
      <w:pPr>
        <w:numPr>
          <w:ilvl w:val="0"/>
          <w:numId w:val="13"/>
        </w:numPr>
        <w:shd w:val="clear" w:color="auto" w:fill="B6DDE8" w:themeFill="accent5" w:themeFillTint="66"/>
        <w:spacing w:after="0" w:line="180" w:lineRule="atLeast"/>
        <w:rPr>
          <w:rFonts w:ascii="Times New Roman" w:hAnsi="Times New Roman"/>
          <w:sz w:val="12"/>
          <w:szCs w:val="12"/>
          <w:lang w:eastAsia="ru-RU"/>
        </w:rPr>
      </w:pPr>
      <w:r w:rsidRPr="00ED686B">
        <w:rPr>
          <w:rFonts w:ascii="Times New Roman" w:hAnsi="Times New Roman"/>
          <w:sz w:val="28"/>
          <w:lang w:eastAsia="ru-RU"/>
        </w:rPr>
        <w:t>Умение понять инструкцию и четко следовать ей при выполнении задания.</w:t>
      </w:r>
    </w:p>
    <w:p w:rsidR="00FD5A4E" w:rsidRPr="00ED686B" w:rsidRDefault="00FD5A4E" w:rsidP="00ED686B">
      <w:pPr>
        <w:shd w:val="clear" w:color="auto" w:fill="B6DDE8" w:themeFill="accent5" w:themeFillTint="66"/>
        <w:spacing w:after="0" w:line="180" w:lineRule="atLeast"/>
        <w:ind w:left="360"/>
        <w:rPr>
          <w:rFonts w:ascii="Times New Roman" w:hAnsi="Times New Roman"/>
          <w:sz w:val="12"/>
          <w:szCs w:val="12"/>
          <w:lang w:eastAsia="ru-RU"/>
        </w:rPr>
      </w:pPr>
      <w:r w:rsidRPr="00ED686B">
        <w:rPr>
          <w:rFonts w:ascii="Times New Roman" w:hAnsi="Times New Roman"/>
          <w:sz w:val="28"/>
          <w:lang w:eastAsia="ru-RU"/>
        </w:rPr>
        <w:t>3.  Психофизиологическая готовность:</w:t>
      </w:r>
    </w:p>
    <w:p w:rsidR="00FD5A4E" w:rsidRPr="00ED686B" w:rsidRDefault="00FD5A4E" w:rsidP="00ED686B">
      <w:pPr>
        <w:numPr>
          <w:ilvl w:val="0"/>
          <w:numId w:val="14"/>
        </w:numPr>
        <w:shd w:val="clear" w:color="auto" w:fill="B6DDE8" w:themeFill="accent5" w:themeFillTint="66"/>
        <w:spacing w:after="0" w:line="180" w:lineRule="atLeast"/>
        <w:rPr>
          <w:rFonts w:ascii="Times New Roman" w:hAnsi="Times New Roman"/>
          <w:sz w:val="12"/>
          <w:szCs w:val="12"/>
          <w:lang w:eastAsia="ru-RU"/>
        </w:rPr>
      </w:pPr>
      <w:r w:rsidRPr="00ED686B">
        <w:rPr>
          <w:rFonts w:ascii="Times New Roman" w:hAnsi="Times New Roman"/>
          <w:sz w:val="28"/>
          <w:lang w:eastAsia="ru-RU"/>
        </w:rPr>
        <w:t>Развитие мелких мышц руки:  ребенок уверенно владеет ножницами и карандашом.</w:t>
      </w:r>
    </w:p>
    <w:p w:rsidR="00FD5A4E" w:rsidRPr="00ED686B" w:rsidRDefault="00FD5A4E" w:rsidP="00ED686B">
      <w:pPr>
        <w:numPr>
          <w:ilvl w:val="0"/>
          <w:numId w:val="14"/>
        </w:numPr>
        <w:shd w:val="clear" w:color="auto" w:fill="B6DDE8" w:themeFill="accent5" w:themeFillTint="66"/>
        <w:spacing w:after="0" w:line="180" w:lineRule="atLeast"/>
        <w:rPr>
          <w:rFonts w:ascii="Times New Roman" w:hAnsi="Times New Roman"/>
          <w:sz w:val="12"/>
          <w:szCs w:val="12"/>
          <w:lang w:eastAsia="ru-RU"/>
        </w:rPr>
      </w:pPr>
      <w:r w:rsidRPr="00ED686B">
        <w:rPr>
          <w:rFonts w:ascii="Times New Roman" w:hAnsi="Times New Roman"/>
          <w:sz w:val="28"/>
          <w:lang w:eastAsia="ru-RU"/>
        </w:rPr>
        <w:lastRenderedPageBreak/>
        <w:t xml:space="preserve">Пространственная ориентация, координация движений: умение правильно определять </w:t>
      </w:r>
      <w:proofErr w:type="spellStart"/>
      <w:proofErr w:type="gramStart"/>
      <w:r w:rsidRPr="00ED686B">
        <w:rPr>
          <w:rFonts w:ascii="Times New Roman" w:hAnsi="Times New Roman"/>
          <w:sz w:val="28"/>
          <w:lang w:eastAsia="ru-RU"/>
        </w:rPr>
        <w:t>выше-ниже</w:t>
      </w:r>
      <w:proofErr w:type="spellEnd"/>
      <w:proofErr w:type="gramEnd"/>
      <w:r w:rsidRPr="00ED686B">
        <w:rPr>
          <w:rFonts w:ascii="Times New Roman" w:hAnsi="Times New Roman"/>
          <w:sz w:val="28"/>
          <w:lang w:eastAsia="ru-RU"/>
        </w:rPr>
        <w:t xml:space="preserve">, </w:t>
      </w:r>
      <w:proofErr w:type="spellStart"/>
      <w:r w:rsidRPr="00ED686B">
        <w:rPr>
          <w:rFonts w:ascii="Times New Roman" w:hAnsi="Times New Roman"/>
          <w:sz w:val="28"/>
          <w:lang w:eastAsia="ru-RU"/>
        </w:rPr>
        <w:t>больше-меньше</w:t>
      </w:r>
      <w:proofErr w:type="spellEnd"/>
      <w:r w:rsidRPr="00ED686B">
        <w:rPr>
          <w:rFonts w:ascii="Times New Roman" w:hAnsi="Times New Roman"/>
          <w:sz w:val="28"/>
          <w:lang w:eastAsia="ru-RU"/>
        </w:rPr>
        <w:t xml:space="preserve">, вперед-назад, </w:t>
      </w:r>
      <w:proofErr w:type="spellStart"/>
      <w:r w:rsidRPr="00ED686B">
        <w:rPr>
          <w:rFonts w:ascii="Times New Roman" w:hAnsi="Times New Roman"/>
          <w:sz w:val="28"/>
          <w:lang w:eastAsia="ru-RU"/>
        </w:rPr>
        <w:t>слева-справа</w:t>
      </w:r>
      <w:proofErr w:type="spellEnd"/>
      <w:r w:rsidRPr="00ED686B">
        <w:rPr>
          <w:rFonts w:ascii="Times New Roman" w:hAnsi="Times New Roman"/>
          <w:sz w:val="28"/>
          <w:lang w:eastAsia="ru-RU"/>
        </w:rPr>
        <w:t>.</w:t>
      </w:r>
    </w:p>
    <w:p w:rsidR="00FD5A4E" w:rsidRPr="00ED686B" w:rsidRDefault="00FD5A4E" w:rsidP="00ED686B">
      <w:pPr>
        <w:numPr>
          <w:ilvl w:val="0"/>
          <w:numId w:val="14"/>
        </w:numPr>
        <w:shd w:val="clear" w:color="auto" w:fill="B6DDE8" w:themeFill="accent5" w:themeFillTint="66"/>
        <w:spacing w:after="0" w:line="180" w:lineRule="atLeast"/>
        <w:rPr>
          <w:rFonts w:ascii="Times New Roman" w:hAnsi="Times New Roman"/>
          <w:sz w:val="12"/>
          <w:szCs w:val="12"/>
          <w:lang w:eastAsia="ru-RU"/>
        </w:rPr>
      </w:pPr>
      <w:r w:rsidRPr="00ED686B">
        <w:rPr>
          <w:rFonts w:ascii="Times New Roman" w:hAnsi="Times New Roman"/>
          <w:sz w:val="28"/>
          <w:lang w:eastAsia="ru-RU"/>
        </w:rPr>
        <w:t>Координация в системе глаз-рука:  ребенок может правильно перенести в тетрадь простейший графический образ-узор, зрительно воспринимаемый на расстоянии.</w:t>
      </w:r>
    </w:p>
    <w:p w:rsidR="00FD5A4E" w:rsidRPr="00ED686B" w:rsidRDefault="00FD5A4E" w:rsidP="00ED686B">
      <w:pPr>
        <w:pBdr>
          <w:bottom w:val="single" w:sz="4" w:space="0" w:color="D6DDB9"/>
        </w:pBdr>
        <w:shd w:val="clear" w:color="auto" w:fill="B6DDE8" w:themeFill="accent5" w:themeFillTint="66"/>
        <w:spacing w:after="0" w:line="180" w:lineRule="atLeast"/>
        <w:ind w:left="360"/>
        <w:jc w:val="center"/>
        <w:outlineLvl w:val="1"/>
        <w:rPr>
          <w:rFonts w:ascii="Times New Roman" w:hAnsi="Times New Roman"/>
          <w:bCs/>
          <w:iCs/>
          <w:sz w:val="32"/>
          <w:lang w:eastAsia="ru-RU"/>
        </w:rPr>
      </w:pPr>
    </w:p>
    <w:p w:rsidR="00FD5A4E" w:rsidRPr="00ED686B" w:rsidRDefault="00FD5A4E" w:rsidP="00ED686B">
      <w:pPr>
        <w:pBdr>
          <w:bottom w:val="single" w:sz="4" w:space="0" w:color="D6DDB9"/>
        </w:pBdr>
        <w:shd w:val="clear" w:color="auto" w:fill="B6DDE8" w:themeFill="accent5" w:themeFillTint="66"/>
        <w:spacing w:after="0" w:line="180" w:lineRule="atLeast"/>
        <w:ind w:left="360"/>
        <w:jc w:val="center"/>
        <w:outlineLvl w:val="1"/>
        <w:rPr>
          <w:rFonts w:ascii="Times New Roman" w:hAnsi="Times New Roman"/>
          <w:bCs/>
          <w:iCs/>
          <w:sz w:val="32"/>
          <w:lang w:eastAsia="ru-RU"/>
        </w:rPr>
      </w:pPr>
    </w:p>
    <w:p w:rsidR="00977D39" w:rsidRPr="00ED686B" w:rsidRDefault="00977D39" w:rsidP="00ED686B">
      <w:pPr>
        <w:pStyle w:val="a3"/>
        <w:shd w:val="clear" w:color="auto" w:fill="B6DDE8" w:themeFill="accent5" w:themeFillTint="66"/>
        <w:spacing w:before="120" w:beforeAutospacing="0" w:after="120" w:afterAutospacing="0" w:line="220" w:lineRule="atLeast"/>
        <w:rPr>
          <w:color w:val="828282"/>
          <w:sz w:val="12"/>
          <w:szCs w:val="12"/>
        </w:rPr>
      </w:pPr>
      <w:r w:rsidRPr="00ED686B">
        <w:rPr>
          <w:color w:val="5F497A" w:themeColor="accent4" w:themeShade="BF"/>
          <w:sz w:val="41"/>
          <w:szCs w:val="41"/>
        </w:rPr>
        <w:t>Ваши взаимоотношения с ребенком, ваша роль в подготовке его к учебе</w:t>
      </w:r>
    </w:p>
    <w:p w:rsidR="00977D39" w:rsidRPr="00ED686B" w:rsidRDefault="00977D39" w:rsidP="00ED686B">
      <w:pPr>
        <w:pStyle w:val="a3"/>
        <w:shd w:val="clear" w:color="auto" w:fill="B6DDE8" w:themeFill="accent5" w:themeFillTint="66"/>
        <w:spacing w:before="120" w:beforeAutospacing="0" w:after="120" w:afterAutospacing="0" w:line="220" w:lineRule="atLeast"/>
        <w:rPr>
          <w:sz w:val="28"/>
          <w:szCs w:val="28"/>
        </w:rPr>
      </w:pPr>
      <w:r w:rsidRPr="00ED686B">
        <w:rPr>
          <w:sz w:val="28"/>
          <w:szCs w:val="28"/>
        </w:rPr>
        <w:t>(тут важно отвечать честно хотя бы перед собой)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Нравится ли вам ваш малыш?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Слушаете ли вы то, что ребенок говорит?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Смотрите ли вы на малыша, когда он говорит с вами?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Стараетесь ли вы создать у ребенка ощущение значимости того, о чем он говорит?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Поправляете ли вы речь малыша?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Позволяете ли вы ребенку совершать ошибки?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Хвалите ли вы малыша, обнимаете ли его?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Смеетесь ли вы вместе с ним?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Отводите ли вы каждый день время для чтения ребенку и для бесед с ним?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Играете ли с малышом в какие-нибудь игры?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Поощряете ли вы интересы и увлечения ребенка?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Есть ли у малыша хотя бы одна-две собственные книги?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Есть ли у ребенка дома место, которое отведено только ему?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Стараетесь ли вы подать малышу пример, читая газеты, журналы, книги, вообще интересуясь окружающими событиями?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 xml:space="preserve">Обсуждаете ли вы с малышом и со всей семьей что-то интересное из </w:t>
      </w:r>
      <w:proofErr w:type="gramStart"/>
      <w:r w:rsidRPr="00ED686B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ED686B">
        <w:rPr>
          <w:rFonts w:ascii="Times New Roman" w:hAnsi="Times New Roman"/>
          <w:sz w:val="28"/>
          <w:szCs w:val="28"/>
        </w:rPr>
        <w:t xml:space="preserve"> или услышанного вами?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Стараетесь ли вы сказать все за малыша, прежде чем он сам успеет открыть рот, в магазине или у зубного врача?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Смотрите ли вы телевизор вместе с ребенком?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 xml:space="preserve">Задаете ли вы малышу вопросы о смысле </w:t>
      </w:r>
      <w:proofErr w:type="gramStart"/>
      <w:r w:rsidRPr="00ED686B">
        <w:rPr>
          <w:rFonts w:ascii="Times New Roman" w:hAnsi="Times New Roman"/>
          <w:sz w:val="28"/>
          <w:szCs w:val="28"/>
        </w:rPr>
        <w:t>увиденного</w:t>
      </w:r>
      <w:proofErr w:type="gramEnd"/>
      <w:r w:rsidRPr="00ED686B">
        <w:rPr>
          <w:rFonts w:ascii="Times New Roman" w:hAnsi="Times New Roman"/>
          <w:sz w:val="28"/>
          <w:szCs w:val="28"/>
        </w:rPr>
        <w:t xml:space="preserve"> по телевизору?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Ограничиваете ли вы возможность ребенка смотреть телевизор?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Стараетесь ли вы ходить с малышом на прогулки?</w:t>
      </w:r>
    </w:p>
    <w:p w:rsidR="00977D39" w:rsidRPr="00ED686B" w:rsidRDefault="00977D39" w:rsidP="00ED686B">
      <w:pPr>
        <w:numPr>
          <w:ilvl w:val="0"/>
          <w:numId w:val="29"/>
        </w:numPr>
        <w:shd w:val="clear" w:color="auto" w:fill="B6DDE8" w:themeFill="accent5" w:themeFillTint="66"/>
        <w:spacing w:before="100" w:beforeAutospacing="1" w:after="100" w:afterAutospacing="1" w:line="220" w:lineRule="atLeast"/>
        <w:ind w:left="100"/>
        <w:rPr>
          <w:rFonts w:ascii="Times New Roman" w:hAnsi="Times New Roman"/>
          <w:sz w:val="28"/>
          <w:szCs w:val="28"/>
        </w:rPr>
      </w:pPr>
      <w:r w:rsidRPr="00ED686B">
        <w:rPr>
          <w:rFonts w:ascii="Times New Roman" w:hAnsi="Times New Roman"/>
          <w:sz w:val="28"/>
          <w:szCs w:val="28"/>
        </w:rPr>
        <w:t>Собираетесь ли вы сводить ребенка в зоопарк, в театр, в музей?</w:t>
      </w:r>
    </w:p>
    <w:p w:rsidR="00977D39" w:rsidRPr="00ED686B" w:rsidRDefault="00977D39" w:rsidP="00ED686B">
      <w:pPr>
        <w:shd w:val="clear" w:color="auto" w:fill="B6DDE8" w:themeFill="accent5" w:themeFillTint="66"/>
        <w:rPr>
          <w:rFonts w:ascii="Times New Roman" w:hAnsi="Times New Roman"/>
        </w:rPr>
      </w:pPr>
    </w:p>
    <w:p w:rsidR="0015159A" w:rsidRDefault="0015159A" w:rsidP="00ED686B">
      <w:pPr>
        <w:pBdr>
          <w:bottom w:val="single" w:sz="4" w:space="0" w:color="D6DDB9"/>
        </w:pBdr>
        <w:shd w:val="clear" w:color="auto" w:fill="B6DDE8" w:themeFill="accent5" w:themeFillTint="66"/>
        <w:spacing w:after="0" w:line="180" w:lineRule="atLeast"/>
        <w:ind w:left="360"/>
        <w:jc w:val="center"/>
        <w:outlineLvl w:val="1"/>
        <w:rPr>
          <w:rFonts w:ascii="Times New Roman" w:hAnsi="Times New Roman"/>
          <w:bCs/>
          <w:iCs/>
          <w:color w:val="333399"/>
          <w:sz w:val="32"/>
          <w:lang w:eastAsia="ru-RU"/>
        </w:rPr>
      </w:pPr>
    </w:p>
    <w:p w:rsidR="0015159A" w:rsidRDefault="0015159A" w:rsidP="00ED686B">
      <w:pPr>
        <w:pBdr>
          <w:bottom w:val="single" w:sz="4" w:space="0" w:color="D6DDB9"/>
        </w:pBdr>
        <w:shd w:val="clear" w:color="auto" w:fill="B6DDE8" w:themeFill="accent5" w:themeFillTint="66"/>
        <w:spacing w:after="0" w:line="180" w:lineRule="atLeast"/>
        <w:ind w:left="360"/>
        <w:jc w:val="center"/>
        <w:outlineLvl w:val="1"/>
        <w:rPr>
          <w:rFonts w:ascii="Times New Roman" w:hAnsi="Times New Roman"/>
          <w:bCs/>
          <w:iCs/>
          <w:color w:val="333399"/>
          <w:sz w:val="32"/>
          <w:lang w:eastAsia="ru-RU"/>
        </w:rPr>
      </w:pPr>
    </w:p>
    <w:p w:rsidR="00FD5A4E" w:rsidRPr="0015159A" w:rsidRDefault="00FD5A4E" w:rsidP="00ED686B">
      <w:pPr>
        <w:pBdr>
          <w:bottom w:val="single" w:sz="4" w:space="0" w:color="D6DDB9"/>
        </w:pBdr>
        <w:shd w:val="clear" w:color="auto" w:fill="B6DDE8" w:themeFill="accent5" w:themeFillTint="66"/>
        <w:spacing w:after="0" w:line="180" w:lineRule="atLeast"/>
        <w:ind w:left="360"/>
        <w:jc w:val="center"/>
        <w:outlineLvl w:val="1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  <w:r w:rsidRPr="0015159A">
        <w:rPr>
          <w:rFonts w:ascii="Times New Roman" w:hAnsi="Times New Roman"/>
          <w:b/>
          <w:bCs/>
          <w:iCs/>
          <w:color w:val="7030A0"/>
          <w:sz w:val="32"/>
          <w:lang w:eastAsia="ru-RU"/>
        </w:rPr>
        <w:lastRenderedPageBreak/>
        <w:t>Уважаемые родители!</w:t>
      </w:r>
    </w:p>
    <w:p w:rsidR="00FD5A4E" w:rsidRPr="0015159A" w:rsidRDefault="00FD5A4E" w:rsidP="00ED686B">
      <w:pPr>
        <w:pBdr>
          <w:bottom w:val="single" w:sz="4" w:space="0" w:color="D6DDB9"/>
        </w:pBdr>
        <w:shd w:val="clear" w:color="auto" w:fill="B6DDE8" w:themeFill="accent5" w:themeFillTint="66"/>
        <w:spacing w:after="0" w:line="180" w:lineRule="atLeast"/>
        <w:ind w:left="360"/>
        <w:jc w:val="center"/>
        <w:outlineLvl w:val="1"/>
        <w:rPr>
          <w:rFonts w:ascii="Times New Roman" w:hAnsi="Times New Roman"/>
          <w:b/>
          <w:bCs/>
          <w:color w:val="7030A0"/>
          <w:sz w:val="28"/>
          <w:szCs w:val="28"/>
          <w:lang w:eastAsia="ru-RU"/>
        </w:rPr>
      </w:pPr>
      <w:r w:rsidRPr="0015159A">
        <w:rPr>
          <w:rFonts w:ascii="Times New Roman" w:hAnsi="Times New Roman"/>
          <w:b/>
          <w:bCs/>
          <w:iCs/>
          <w:color w:val="7030A0"/>
          <w:sz w:val="32"/>
          <w:lang w:eastAsia="ru-RU"/>
        </w:rPr>
        <w:t>Попробуйте сами проверить, готов ли ваш малыш к обучению. Для этого дайте ответы на вопросы, может ли Ваш ребенок:</w:t>
      </w:r>
    </w:p>
    <w:p w:rsidR="00FD5A4E" w:rsidRPr="00ED686B" w:rsidRDefault="00FD5A4E" w:rsidP="00ED686B">
      <w:pPr>
        <w:shd w:val="clear" w:color="auto" w:fill="B6DDE8" w:themeFill="accent5" w:themeFillTint="66"/>
        <w:spacing w:after="0" w:line="240" w:lineRule="auto"/>
        <w:ind w:left="708" w:firstLine="348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1.Объяснить  с помощью слов, чего он хочет, то есть не показывать пальцем, а сказать: «Куртка, конфета, цыпленок…»?</w:t>
      </w:r>
    </w:p>
    <w:p w:rsidR="00FD5A4E" w:rsidRPr="00ED686B" w:rsidRDefault="00FD5A4E" w:rsidP="00ED686B">
      <w:pPr>
        <w:shd w:val="clear" w:color="auto" w:fill="B6DDE8" w:themeFill="accent5" w:themeFillTint="66"/>
        <w:spacing w:after="0" w:line="240" w:lineRule="auto"/>
        <w:ind w:left="348" w:firstLine="708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szCs w:val="28"/>
          <w:lang w:eastAsia="ru-RU"/>
        </w:rPr>
        <w:t xml:space="preserve">2. </w:t>
      </w:r>
      <w:r w:rsidRPr="00ED686B">
        <w:rPr>
          <w:rFonts w:ascii="Times New Roman" w:hAnsi="Times New Roman"/>
          <w:color w:val="444444"/>
          <w:sz w:val="28"/>
          <w:lang w:eastAsia="ru-RU"/>
        </w:rPr>
        <w:t>Изъясняться связанно, например: «Покажи мне….»?</w:t>
      </w:r>
    </w:p>
    <w:p w:rsidR="00FD5A4E" w:rsidRPr="00ED686B" w:rsidRDefault="00FD5A4E" w:rsidP="00ED686B">
      <w:pPr>
        <w:numPr>
          <w:ilvl w:val="1"/>
          <w:numId w:val="25"/>
        </w:numPr>
        <w:shd w:val="clear" w:color="auto" w:fill="B6DDE8" w:themeFill="accent5" w:themeFillTint="66"/>
        <w:spacing w:after="0" w:line="240" w:lineRule="auto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Понимать смысл того, о чем ему читают?</w:t>
      </w:r>
    </w:p>
    <w:p w:rsidR="00FD5A4E" w:rsidRPr="00ED686B" w:rsidRDefault="00FD5A4E" w:rsidP="00ED686B">
      <w:pPr>
        <w:numPr>
          <w:ilvl w:val="1"/>
          <w:numId w:val="25"/>
        </w:numPr>
        <w:shd w:val="clear" w:color="auto" w:fill="B6DDE8" w:themeFill="accent5" w:themeFillTint="66"/>
        <w:spacing w:after="0" w:line="240" w:lineRule="auto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Чётко выговаривать своё имя?</w:t>
      </w:r>
    </w:p>
    <w:p w:rsidR="00FD5A4E" w:rsidRPr="00ED686B" w:rsidRDefault="00FD5A4E" w:rsidP="00ED686B">
      <w:pPr>
        <w:numPr>
          <w:ilvl w:val="1"/>
          <w:numId w:val="25"/>
        </w:numPr>
        <w:shd w:val="clear" w:color="auto" w:fill="B6DDE8" w:themeFill="accent5" w:themeFillTint="66"/>
        <w:spacing w:after="0" w:line="240" w:lineRule="auto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Запомнить свой адрес и номер телефона?</w:t>
      </w:r>
    </w:p>
    <w:p w:rsidR="00FD5A4E" w:rsidRPr="00ED686B" w:rsidRDefault="00FD5A4E" w:rsidP="00ED686B">
      <w:pPr>
        <w:numPr>
          <w:ilvl w:val="1"/>
          <w:numId w:val="25"/>
        </w:numPr>
        <w:shd w:val="clear" w:color="auto" w:fill="B6DDE8" w:themeFill="accent5" w:themeFillTint="66"/>
        <w:spacing w:after="0" w:line="240" w:lineRule="auto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Писать карандашом или мелками на бумаге?</w:t>
      </w:r>
    </w:p>
    <w:p w:rsidR="00FD5A4E" w:rsidRPr="00ED686B" w:rsidRDefault="00FD5A4E" w:rsidP="00ED686B">
      <w:pPr>
        <w:numPr>
          <w:ilvl w:val="1"/>
          <w:numId w:val="25"/>
        </w:numPr>
        <w:shd w:val="clear" w:color="auto" w:fill="B6DDE8" w:themeFill="accent5" w:themeFillTint="66"/>
        <w:spacing w:after="0" w:line="240" w:lineRule="auto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Нарисовать картинки к сочиненной истории и объяснить, что на них изображено?</w:t>
      </w:r>
    </w:p>
    <w:p w:rsidR="00FD5A4E" w:rsidRPr="00ED686B" w:rsidRDefault="00FD5A4E" w:rsidP="00ED686B">
      <w:pPr>
        <w:numPr>
          <w:ilvl w:val="1"/>
          <w:numId w:val="25"/>
        </w:numPr>
        <w:shd w:val="clear" w:color="auto" w:fill="B6DDE8" w:themeFill="accent5" w:themeFillTint="66"/>
        <w:spacing w:after="0" w:line="240" w:lineRule="auto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Пользоваться красками, пластилином, карандашами для творческого самовыражения?</w:t>
      </w:r>
    </w:p>
    <w:p w:rsidR="00FD5A4E" w:rsidRPr="00ED686B" w:rsidRDefault="00FD5A4E" w:rsidP="00ED686B">
      <w:pPr>
        <w:numPr>
          <w:ilvl w:val="1"/>
          <w:numId w:val="25"/>
        </w:numPr>
        <w:shd w:val="clear" w:color="auto" w:fill="B6DDE8" w:themeFill="accent5" w:themeFillTint="66"/>
        <w:spacing w:after="0" w:line="240" w:lineRule="auto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Вырезать ножницами  с тупыми концами, причём ровно и не поранившись?</w:t>
      </w:r>
    </w:p>
    <w:p w:rsidR="00FD5A4E" w:rsidRPr="00ED686B" w:rsidRDefault="00FD5A4E" w:rsidP="00ED686B">
      <w:pPr>
        <w:shd w:val="clear" w:color="auto" w:fill="B6DDE8" w:themeFill="accent5" w:themeFillTint="66"/>
        <w:spacing w:after="0" w:line="180" w:lineRule="atLeast"/>
        <w:ind w:left="732" w:firstLine="348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10. Слушать и следовать полученным указаниям?</w:t>
      </w:r>
    </w:p>
    <w:p w:rsidR="00FD5A4E" w:rsidRPr="00ED686B" w:rsidRDefault="00FD5A4E" w:rsidP="00ED686B">
      <w:pPr>
        <w:shd w:val="clear" w:color="auto" w:fill="B6DDE8" w:themeFill="accent5" w:themeFillTint="66"/>
        <w:spacing w:after="0" w:line="180" w:lineRule="atLeast"/>
        <w:ind w:left="732" w:firstLine="348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11. Быть внимательным, когда кто-то с ним разговаривает?</w:t>
      </w:r>
    </w:p>
    <w:p w:rsidR="00FD5A4E" w:rsidRPr="00ED686B" w:rsidRDefault="00FD5A4E" w:rsidP="00ED686B">
      <w:pPr>
        <w:numPr>
          <w:ilvl w:val="1"/>
          <w:numId w:val="24"/>
        </w:numPr>
        <w:shd w:val="clear" w:color="auto" w:fill="B6DDE8" w:themeFill="accent5" w:themeFillTint="66"/>
        <w:spacing w:after="0" w:line="240" w:lineRule="auto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 Сосредоточиться хотя бы на десять минут, чтобы выполнить  полученное задание?</w:t>
      </w:r>
    </w:p>
    <w:p w:rsidR="00FD5A4E" w:rsidRPr="00ED686B" w:rsidRDefault="00FD5A4E" w:rsidP="00ED686B">
      <w:pPr>
        <w:numPr>
          <w:ilvl w:val="1"/>
          <w:numId w:val="24"/>
        </w:numPr>
        <w:shd w:val="clear" w:color="auto" w:fill="B6DDE8" w:themeFill="accent5" w:themeFillTint="66"/>
        <w:spacing w:after="0" w:line="240" w:lineRule="auto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 Радоваться, когда ему читают вслух и рассказывают истории?</w:t>
      </w:r>
    </w:p>
    <w:p w:rsidR="00FD5A4E" w:rsidRPr="00ED686B" w:rsidRDefault="00FD5A4E" w:rsidP="00ED686B">
      <w:pPr>
        <w:numPr>
          <w:ilvl w:val="1"/>
          <w:numId w:val="24"/>
        </w:numPr>
        <w:shd w:val="clear" w:color="auto" w:fill="B6DDE8" w:themeFill="accent5" w:themeFillTint="66"/>
        <w:spacing w:after="0" w:line="240" w:lineRule="auto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 «Подстраиваться», когда взрослые меняют тему разговора?</w:t>
      </w:r>
    </w:p>
    <w:p w:rsidR="00FD5A4E" w:rsidRPr="00ED686B" w:rsidRDefault="00FD5A4E" w:rsidP="00ED686B">
      <w:pPr>
        <w:numPr>
          <w:ilvl w:val="1"/>
          <w:numId w:val="24"/>
        </w:numPr>
        <w:shd w:val="clear" w:color="auto" w:fill="B6DDE8" w:themeFill="accent5" w:themeFillTint="66"/>
        <w:spacing w:after="0" w:line="240" w:lineRule="auto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 Проявлять интерес к окружающим предметам?</w:t>
      </w:r>
    </w:p>
    <w:p w:rsidR="00FD5A4E" w:rsidRPr="00ED686B" w:rsidRDefault="00FD5A4E" w:rsidP="00ED686B">
      <w:pPr>
        <w:numPr>
          <w:ilvl w:val="1"/>
          <w:numId w:val="24"/>
        </w:numPr>
        <w:shd w:val="clear" w:color="auto" w:fill="B6DDE8" w:themeFill="accent5" w:themeFillTint="66"/>
        <w:spacing w:after="0" w:line="240" w:lineRule="auto"/>
        <w:rPr>
          <w:rFonts w:ascii="Times New Roman" w:hAnsi="Times New Roman"/>
          <w:color w:val="444444"/>
          <w:sz w:val="12"/>
          <w:szCs w:val="12"/>
          <w:lang w:eastAsia="ru-RU"/>
        </w:rPr>
      </w:pPr>
      <w:r w:rsidRPr="00ED686B">
        <w:rPr>
          <w:rFonts w:ascii="Times New Roman" w:hAnsi="Times New Roman"/>
          <w:color w:val="444444"/>
          <w:sz w:val="28"/>
          <w:lang w:eastAsia="ru-RU"/>
        </w:rPr>
        <w:t> Ладить с другими людьми?</w:t>
      </w:r>
    </w:p>
    <w:p w:rsidR="00FD5A4E" w:rsidRPr="00ED686B" w:rsidRDefault="00FD5A4E" w:rsidP="00ED686B">
      <w:pPr>
        <w:shd w:val="clear" w:color="auto" w:fill="B6DDE8" w:themeFill="accent5" w:themeFillTint="66"/>
        <w:rPr>
          <w:rFonts w:ascii="Times New Roman" w:hAnsi="Times New Roman"/>
        </w:rPr>
      </w:pPr>
    </w:p>
    <w:p w:rsidR="00977D39" w:rsidRPr="00ED686B" w:rsidRDefault="00977D39" w:rsidP="00ED686B">
      <w:pPr>
        <w:shd w:val="clear" w:color="auto" w:fill="B6DDE8" w:themeFill="accent5" w:themeFillTint="66"/>
        <w:rPr>
          <w:rFonts w:ascii="Times New Roman" w:hAnsi="Times New Roman"/>
        </w:rPr>
      </w:pPr>
    </w:p>
    <w:p w:rsidR="00977D39" w:rsidRPr="00ED686B" w:rsidRDefault="00977D39" w:rsidP="00ED686B">
      <w:pPr>
        <w:pBdr>
          <w:bottom w:val="single" w:sz="4" w:space="0" w:color="AAAAAA"/>
        </w:pBdr>
        <w:shd w:val="clear" w:color="auto" w:fill="B6DDE8" w:themeFill="accent5" w:themeFillTint="66"/>
        <w:spacing w:after="24" w:line="288" w:lineRule="atLeast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977D39" w:rsidRPr="00ED686B" w:rsidRDefault="00977D39" w:rsidP="00ED686B">
      <w:pPr>
        <w:pBdr>
          <w:bottom w:val="single" w:sz="4" w:space="0" w:color="AAAAAA"/>
        </w:pBdr>
        <w:shd w:val="clear" w:color="auto" w:fill="B6DDE8" w:themeFill="accent5" w:themeFillTint="66"/>
        <w:spacing w:after="24" w:line="288" w:lineRule="atLeast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977D39" w:rsidRPr="00ED686B" w:rsidRDefault="00977D39" w:rsidP="00ED686B">
      <w:pPr>
        <w:pBdr>
          <w:bottom w:val="single" w:sz="4" w:space="0" w:color="AAAAAA"/>
        </w:pBdr>
        <w:shd w:val="clear" w:color="auto" w:fill="B6DDE8" w:themeFill="accent5" w:themeFillTint="66"/>
        <w:spacing w:after="24" w:line="288" w:lineRule="atLeast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977D39" w:rsidRPr="00ED686B" w:rsidRDefault="00977D39" w:rsidP="00ED686B">
      <w:pPr>
        <w:pBdr>
          <w:bottom w:val="single" w:sz="4" w:space="0" w:color="AAAAAA"/>
        </w:pBdr>
        <w:shd w:val="clear" w:color="auto" w:fill="B6DDE8" w:themeFill="accent5" w:themeFillTint="66"/>
        <w:spacing w:after="24" w:line="288" w:lineRule="atLeast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977D39" w:rsidRPr="00ED686B" w:rsidRDefault="00977D39" w:rsidP="00ED686B">
      <w:pPr>
        <w:pBdr>
          <w:bottom w:val="single" w:sz="4" w:space="0" w:color="AAAAAA"/>
        </w:pBdr>
        <w:shd w:val="clear" w:color="auto" w:fill="B6DDE8" w:themeFill="accent5" w:themeFillTint="66"/>
        <w:spacing w:after="24" w:line="288" w:lineRule="atLeast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p w:rsidR="00977D39" w:rsidRPr="00ED686B" w:rsidRDefault="00977D39" w:rsidP="00ED686B">
      <w:pPr>
        <w:pBdr>
          <w:bottom w:val="single" w:sz="4" w:space="0" w:color="AAAAAA"/>
        </w:pBdr>
        <w:shd w:val="clear" w:color="auto" w:fill="B6DDE8" w:themeFill="accent5" w:themeFillTint="66"/>
        <w:spacing w:after="24" w:line="288" w:lineRule="atLeast"/>
        <w:outlineLvl w:val="0"/>
        <w:rPr>
          <w:rFonts w:ascii="Times New Roman" w:hAnsi="Times New Roman"/>
          <w:color w:val="000000"/>
          <w:kern w:val="36"/>
          <w:sz w:val="24"/>
          <w:szCs w:val="24"/>
          <w:lang w:eastAsia="ru-RU"/>
        </w:rPr>
      </w:pPr>
    </w:p>
    <w:sectPr w:rsidR="00977D39" w:rsidRPr="00ED686B" w:rsidSect="001515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66" w:rsidRDefault="00422366" w:rsidP="00422366">
      <w:pPr>
        <w:spacing w:after="0" w:line="240" w:lineRule="auto"/>
      </w:pPr>
      <w:r>
        <w:separator/>
      </w:r>
    </w:p>
  </w:endnote>
  <w:endnote w:type="continuationSeparator" w:id="1">
    <w:p w:rsidR="00422366" w:rsidRDefault="00422366" w:rsidP="0042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66" w:rsidRDefault="0042236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66" w:rsidRDefault="0042236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66" w:rsidRDefault="004223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66" w:rsidRDefault="00422366" w:rsidP="00422366">
      <w:pPr>
        <w:spacing w:after="0" w:line="240" w:lineRule="auto"/>
      </w:pPr>
      <w:r>
        <w:separator/>
      </w:r>
    </w:p>
  </w:footnote>
  <w:footnote w:type="continuationSeparator" w:id="1">
    <w:p w:rsidR="00422366" w:rsidRDefault="00422366" w:rsidP="0042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66" w:rsidRDefault="0042236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66" w:rsidRDefault="0042236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66" w:rsidRDefault="004223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9E6"/>
    <w:multiLevelType w:val="multilevel"/>
    <w:tmpl w:val="97E8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F174B"/>
    <w:multiLevelType w:val="multilevel"/>
    <w:tmpl w:val="AE5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F3A52"/>
    <w:multiLevelType w:val="multilevel"/>
    <w:tmpl w:val="4B905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A20FCB"/>
    <w:multiLevelType w:val="multilevel"/>
    <w:tmpl w:val="14FE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35494"/>
    <w:multiLevelType w:val="multilevel"/>
    <w:tmpl w:val="74DA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20BC8"/>
    <w:multiLevelType w:val="multilevel"/>
    <w:tmpl w:val="352E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2C0A15"/>
    <w:multiLevelType w:val="multilevel"/>
    <w:tmpl w:val="DE5AE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61EB0"/>
    <w:multiLevelType w:val="multilevel"/>
    <w:tmpl w:val="0AE69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EF5B55"/>
    <w:multiLevelType w:val="multilevel"/>
    <w:tmpl w:val="4D4A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EC4419"/>
    <w:multiLevelType w:val="multilevel"/>
    <w:tmpl w:val="5FAA9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6D65DD"/>
    <w:multiLevelType w:val="multilevel"/>
    <w:tmpl w:val="4A62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217540"/>
    <w:multiLevelType w:val="multilevel"/>
    <w:tmpl w:val="CBBCA8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CE34DF"/>
    <w:multiLevelType w:val="multilevel"/>
    <w:tmpl w:val="24D2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270D63"/>
    <w:multiLevelType w:val="multilevel"/>
    <w:tmpl w:val="756E8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B1392A"/>
    <w:multiLevelType w:val="multilevel"/>
    <w:tmpl w:val="9462E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6E2C1A"/>
    <w:multiLevelType w:val="multilevel"/>
    <w:tmpl w:val="2398F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6F347B"/>
    <w:multiLevelType w:val="multilevel"/>
    <w:tmpl w:val="08120B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E27E40"/>
    <w:multiLevelType w:val="multilevel"/>
    <w:tmpl w:val="7A882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55F28"/>
    <w:multiLevelType w:val="multilevel"/>
    <w:tmpl w:val="BD00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77528E"/>
    <w:multiLevelType w:val="multilevel"/>
    <w:tmpl w:val="CBC6E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A10409"/>
    <w:multiLevelType w:val="multilevel"/>
    <w:tmpl w:val="F4F4E3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25419"/>
    <w:multiLevelType w:val="multilevel"/>
    <w:tmpl w:val="144647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CF7DB8"/>
    <w:multiLevelType w:val="multilevel"/>
    <w:tmpl w:val="20B4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F22299"/>
    <w:multiLevelType w:val="multilevel"/>
    <w:tmpl w:val="FCF6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F087A"/>
    <w:multiLevelType w:val="multilevel"/>
    <w:tmpl w:val="C2C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486ED1"/>
    <w:multiLevelType w:val="multilevel"/>
    <w:tmpl w:val="11EAC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637258"/>
    <w:multiLevelType w:val="multilevel"/>
    <w:tmpl w:val="B2DAC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327D43"/>
    <w:multiLevelType w:val="multilevel"/>
    <w:tmpl w:val="435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80" w:hanging="40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C12DD"/>
    <w:multiLevelType w:val="multilevel"/>
    <w:tmpl w:val="BCA23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26DCD"/>
    <w:multiLevelType w:val="multilevel"/>
    <w:tmpl w:val="45322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453CA6"/>
    <w:multiLevelType w:val="multilevel"/>
    <w:tmpl w:val="B65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AA2486"/>
    <w:multiLevelType w:val="multilevel"/>
    <w:tmpl w:val="A9E40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E96042"/>
    <w:multiLevelType w:val="multilevel"/>
    <w:tmpl w:val="37CCD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222F5"/>
    <w:multiLevelType w:val="multilevel"/>
    <w:tmpl w:val="750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C21AA8"/>
    <w:multiLevelType w:val="multilevel"/>
    <w:tmpl w:val="B0C6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3B35D7"/>
    <w:multiLevelType w:val="multilevel"/>
    <w:tmpl w:val="87E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9529E1"/>
    <w:multiLevelType w:val="multilevel"/>
    <w:tmpl w:val="B4E68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EF86610"/>
    <w:multiLevelType w:val="multilevel"/>
    <w:tmpl w:val="8B804D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A41EA"/>
    <w:multiLevelType w:val="multilevel"/>
    <w:tmpl w:val="F0EAD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5C0E65"/>
    <w:multiLevelType w:val="multilevel"/>
    <w:tmpl w:val="E49E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0A2610"/>
    <w:multiLevelType w:val="multilevel"/>
    <w:tmpl w:val="BFC6B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4A0B6D"/>
    <w:multiLevelType w:val="multilevel"/>
    <w:tmpl w:val="2D6E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D1409E"/>
    <w:multiLevelType w:val="multilevel"/>
    <w:tmpl w:val="3CC48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4B2185"/>
    <w:multiLevelType w:val="multilevel"/>
    <w:tmpl w:val="20DC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B1770F"/>
    <w:multiLevelType w:val="multilevel"/>
    <w:tmpl w:val="DCDA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29"/>
  </w:num>
  <w:num w:numId="4">
    <w:abstractNumId w:val="14"/>
  </w:num>
  <w:num w:numId="5">
    <w:abstractNumId w:val="16"/>
  </w:num>
  <w:num w:numId="6">
    <w:abstractNumId w:val="2"/>
  </w:num>
  <w:num w:numId="7">
    <w:abstractNumId w:val="11"/>
  </w:num>
  <w:num w:numId="8">
    <w:abstractNumId w:val="9"/>
  </w:num>
  <w:num w:numId="9">
    <w:abstractNumId w:val="38"/>
  </w:num>
  <w:num w:numId="10">
    <w:abstractNumId w:val="34"/>
  </w:num>
  <w:num w:numId="11">
    <w:abstractNumId w:val="5"/>
  </w:num>
  <w:num w:numId="12">
    <w:abstractNumId w:val="36"/>
  </w:num>
  <w:num w:numId="13">
    <w:abstractNumId w:val="30"/>
  </w:num>
  <w:num w:numId="14">
    <w:abstractNumId w:val="12"/>
  </w:num>
  <w:num w:numId="15">
    <w:abstractNumId w:val="0"/>
  </w:num>
  <w:num w:numId="16">
    <w:abstractNumId w:val="18"/>
  </w:num>
  <w:num w:numId="17">
    <w:abstractNumId w:val="10"/>
  </w:num>
  <w:num w:numId="18">
    <w:abstractNumId w:val="39"/>
  </w:num>
  <w:num w:numId="19">
    <w:abstractNumId w:val="35"/>
  </w:num>
  <w:num w:numId="20">
    <w:abstractNumId w:val="43"/>
  </w:num>
  <w:num w:numId="21">
    <w:abstractNumId w:val="1"/>
  </w:num>
  <w:num w:numId="22">
    <w:abstractNumId w:val="23"/>
  </w:num>
  <w:num w:numId="23">
    <w:abstractNumId w:val="8"/>
  </w:num>
  <w:num w:numId="24">
    <w:abstractNumId w:val="27"/>
  </w:num>
  <w:num w:numId="25">
    <w:abstractNumId w:val="44"/>
  </w:num>
  <w:num w:numId="26">
    <w:abstractNumId w:val="4"/>
  </w:num>
  <w:num w:numId="27">
    <w:abstractNumId w:val="41"/>
  </w:num>
  <w:num w:numId="28">
    <w:abstractNumId w:val="24"/>
  </w:num>
  <w:num w:numId="29">
    <w:abstractNumId w:val="33"/>
  </w:num>
  <w:num w:numId="30">
    <w:abstractNumId w:val="3"/>
  </w:num>
  <w:num w:numId="31">
    <w:abstractNumId w:val="15"/>
  </w:num>
  <w:num w:numId="32">
    <w:abstractNumId w:val="21"/>
  </w:num>
  <w:num w:numId="33">
    <w:abstractNumId w:val="17"/>
  </w:num>
  <w:num w:numId="34">
    <w:abstractNumId w:val="37"/>
  </w:num>
  <w:num w:numId="35">
    <w:abstractNumId w:val="26"/>
  </w:num>
  <w:num w:numId="36">
    <w:abstractNumId w:val="31"/>
  </w:num>
  <w:num w:numId="37">
    <w:abstractNumId w:val="13"/>
  </w:num>
  <w:num w:numId="38">
    <w:abstractNumId w:val="40"/>
  </w:num>
  <w:num w:numId="39">
    <w:abstractNumId w:val="42"/>
  </w:num>
  <w:num w:numId="40">
    <w:abstractNumId w:val="7"/>
  </w:num>
  <w:num w:numId="41">
    <w:abstractNumId w:val="6"/>
  </w:num>
  <w:num w:numId="42">
    <w:abstractNumId w:val="28"/>
  </w:num>
  <w:num w:numId="43">
    <w:abstractNumId w:val="20"/>
  </w:num>
  <w:num w:numId="44">
    <w:abstractNumId w:val="32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579"/>
    <w:rsid w:val="000256D7"/>
    <w:rsid w:val="0015159A"/>
    <w:rsid w:val="002323FC"/>
    <w:rsid w:val="003734BC"/>
    <w:rsid w:val="00422366"/>
    <w:rsid w:val="0045372B"/>
    <w:rsid w:val="004E5970"/>
    <w:rsid w:val="00572A94"/>
    <w:rsid w:val="005B6C0E"/>
    <w:rsid w:val="007841D5"/>
    <w:rsid w:val="007A4579"/>
    <w:rsid w:val="0092274F"/>
    <w:rsid w:val="00977D39"/>
    <w:rsid w:val="009C26AE"/>
    <w:rsid w:val="00A44940"/>
    <w:rsid w:val="00A8605A"/>
    <w:rsid w:val="00B552A4"/>
    <w:rsid w:val="00BD4330"/>
    <w:rsid w:val="00C35408"/>
    <w:rsid w:val="00C809CC"/>
    <w:rsid w:val="00D358FC"/>
    <w:rsid w:val="00E11AFF"/>
    <w:rsid w:val="00E26318"/>
    <w:rsid w:val="00ED686B"/>
    <w:rsid w:val="00FD5A4E"/>
    <w:rsid w:val="00F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D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A4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A4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227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45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457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274F"/>
    <w:rPr>
      <w:rFonts w:ascii="Cambria" w:hAnsi="Cambria" w:cs="Times New Roman"/>
      <w:b/>
      <w:bCs/>
      <w:color w:val="4F81BD"/>
    </w:rPr>
  </w:style>
  <w:style w:type="character" w:customStyle="1" w:styleId="c11">
    <w:name w:val="c11"/>
    <w:basedOn w:val="a0"/>
    <w:uiPriority w:val="99"/>
    <w:rsid w:val="007A4579"/>
    <w:rPr>
      <w:rFonts w:cs="Times New Roman"/>
    </w:rPr>
  </w:style>
  <w:style w:type="character" w:customStyle="1" w:styleId="c4">
    <w:name w:val="c4"/>
    <w:basedOn w:val="a0"/>
    <w:uiPriority w:val="99"/>
    <w:rsid w:val="007A4579"/>
    <w:rPr>
      <w:rFonts w:cs="Times New Roman"/>
    </w:rPr>
  </w:style>
  <w:style w:type="paragraph" w:customStyle="1" w:styleId="c2">
    <w:name w:val="c2"/>
    <w:basedOn w:val="a"/>
    <w:uiPriority w:val="99"/>
    <w:rsid w:val="007A4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A4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7A4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22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2274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274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9C26AE"/>
    <w:rPr>
      <w:rFonts w:cs="Times New Roman"/>
      <w:color w:val="0000FF"/>
      <w:u w:val="single"/>
    </w:rPr>
  </w:style>
  <w:style w:type="character" w:customStyle="1" w:styleId="toctoggle">
    <w:name w:val="toctoggle"/>
    <w:basedOn w:val="a0"/>
    <w:uiPriority w:val="99"/>
    <w:rsid w:val="009C26AE"/>
    <w:rPr>
      <w:rFonts w:cs="Times New Roman"/>
    </w:rPr>
  </w:style>
  <w:style w:type="character" w:customStyle="1" w:styleId="tocnumber">
    <w:name w:val="tocnumber"/>
    <w:basedOn w:val="a0"/>
    <w:uiPriority w:val="99"/>
    <w:rsid w:val="009C26AE"/>
    <w:rPr>
      <w:rFonts w:cs="Times New Roman"/>
    </w:rPr>
  </w:style>
  <w:style w:type="character" w:customStyle="1" w:styleId="toctext">
    <w:name w:val="toctext"/>
    <w:basedOn w:val="a0"/>
    <w:uiPriority w:val="99"/>
    <w:rsid w:val="009C26AE"/>
    <w:rPr>
      <w:rFonts w:cs="Times New Roman"/>
    </w:rPr>
  </w:style>
  <w:style w:type="character" w:customStyle="1" w:styleId="mw-headline">
    <w:name w:val="mw-headline"/>
    <w:basedOn w:val="a0"/>
    <w:uiPriority w:val="99"/>
    <w:rsid w:val="009C26AE"/>
    <w:rPr>
      <w:rFonts w:cs="Times New Roman"/>
    </w:rPr>
  </w:style>
  <w:style w:type="character" w:styleId="a7">
    <w:name w:val="Strong"/>
    <w:basedOn w:val="a0"/>
    <w:uiPriority w:val="99"/>
    <w:qFormat/>
    <w:rsid w:val="0045372B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5372B"/>
    <w:rPr>
      <w:rFonts w:cs="Times New Roman"/>
      <w:i/>
      <w:iCs/>
    </w:rPr>
  </w:style>
  <w:style w:type="paragraph" w:styleId="a9">
    <w:name w:val="header"/>
    <w:basedOn w:val="a"/>
    <w:link w:val="aa"/>
    <w:uiPriority w:val="99"/>
    <w:semiHidden/>
    <w:unhideWhenUsed/>
    <w:rsid w:val="004223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2366"/>
    <w:rPr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223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236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162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iki.vmeste-so-vsemi.ru/index.php/%D0%A4%D0%B0%D0%B9%D0%BB:%D0%92_%D0%BF%D0%B5%D1%80%D0%B2%D1%8B%D0%B9_%D0%BA%D0%BB%D0%B0%D1%81%D1%81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213A-AF47-4C69-8488-B7F95E1B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1879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2013-05-02T08:04:00Z</dcterms:created>
  <dcterms:modified xsi:type="dcterms:W3CDTF">2013-05-14T07:16:00Z</dcterms:modified>
</cp:coreProperties>
</file>