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3C" w:rsidRDefault="00CD2F5A" w:rsidP="00CD2F5A">
      <w:pPr>
        <w:jc w:val="center"/>
        <w:rPr>
          <w:rFonts w:ascii="Times New Roman" w:hAnsi="Times New Roman" w:cs="Times New Roman"/>
          <w:sz w:val="32"/>
          <w:szCs w:val="32"/>
        </w:rPr>
      </w:pPr>
      <w:r w:rsidRPr="00CD2F5A">
        <w:rPr>
          <w:rFonts w:ascii="Times New Roman" w:hAnsi="Times New Roman" w:cs="Times New Roman"/>
          <w:sz w:val="32"/>
          <w:szCs w:val="32"/>
        </w:rPr>
        <w:t xml:space="preserve">Картотека пальчиковой гимнастики для </w:t>
      </w:r>
      <w:proofErr w:type="gramStart"/>
      <w:r w:rsidRPr="00CD2F5A">
        <w:rPr>
          <w:rFonts w:ascii="Times New Roman" w:hAnsi="Times New Roman" w:cs="Times New Roman"/>
          <w:sz w:val="32"/>
          <w:szCs w:val="32"/>
        </w:rPr>
        <w:t>старше-подготовительной</w:t>
      </w:r>
      <w:proofErr w:type="gramEnd"/>
      <w:r w:rsidRPr="00CD2F5A">
        <w:rPr>
          <w:rFonts w:ascii="Times New Roman" w:hAnsi="Times New Roman" w:cs="Times New Roman"/>
          <w:sz w:val="32"/>
          <w:szCs w:val="32"/>
        </w:rPr>
        <w:t xml:space="preserve">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D2F5A" w:rsidTr="00CD2F5A">
        <w:tc>
          <w:tcPr>
            <w:tcW w:w="10682" w:type="dxa"/>
          </w:tcPr>
          <w:p w:rsidR="00CD2F5A" w:rsidRDefault="00CD2F5A" w:rsidP="00CD2F5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Карточка № 1</w:t>
            </w:r>
          </w:p>
          <w:p w:rsidR="00CD2F5A" w:rsidRPr="00CD2F5A" w:rsidRDefault="00CD2F5A" w:rsidP="00CD2F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«Наша армия»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Аты</w:t>
            </w:r>
            <w:proofErr w:type="spellEnd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 xml:space="preserve"> — баты, </w:t>
            </w:r>
            <w:proofErr w:type="spellStart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аты</w:t>
            </w:r>
            <w:proofErr w:type="spellEnd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 xml:space="preserve"> — баты!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(поочерёдно «шагают» указательным и средним пальцами правой и левой руки)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На парад идут солдаты!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Вот идут танкисты,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Потом артиллеристы,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А потом пехота –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Рота за ротой.</w:t>
            </w:r>
          </w:p>
          <w:p w:rsid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2F5A" w:rsidTr="00CD2F5A">
        <w:tc>
          <w:tcPr>
            <w:tcW w:w="10682" w:type="dxa"/>
          </w:tcPr>
          <w:p w:rsidR="00CD2F5A" w:rsidRDefault="00CD2F5A" w:rsidP="00CD2F5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Карточка № 2</w:t>
            </w:r>
          </w:p>
          <w:p w:rsidR="00CD2F5A" w:rsidRPr="00CD2F5A" w:rsidRDefault="00CD2F5A" w:rsidP="00CD2F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«Солдатики»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Аты</w:t>
            </w:r>
            <w:proofErr w:type="spellEnd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 xml:space="preserve"> — баты, </w:t>
            </w:r>
            <w:proofErr w:type="spellStart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аты</w:t>
            </w:r>
            <w:proofErr w:type="spellEnd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 xml:space="preserve"> — баты!</w:t>
            </w:r>
            <w:r w:rsidRPr="00CD2F5A">
              <w:rPr>
                <w:rFonts w:ascii="Times New Roman" w:hAnsi="Times New Roman" w:cs="Times New Roman"/>
                <w:sz w:val="32"/>
                <w:szCs w:val="32"/>
              </w:rPr>
              <w:br/>
              <w:t>на войну идут солдаты.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Знамя красное несут,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поднять вверх, пальцы выпрямить, прижать друг к другу, затем согнуть руки в локтях (знамя).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Пушки грозные везут.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Кулаки обеих рук лежат на столе. Выпрямленные указательные пальцы изображают стволы пушек.</w:t>
            </w:r>
          </w:p>
          <w:p w:rsid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2F5A" w:rsidTr="00CD2F5A">
        <w:tc>
          <w:tcPr>
            <w:tcW w:w="10682" w:type="dxa"/>
          </w:tcPr>
          <w:p w:rsidR="00CD2F5A" w:rsidRDefault="00CD2F5A" w:rsidP="00CD2F5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Карточка № 3</w:t>
            </w:r>
          </w:p>
          <w:p w:rsidR="00CD2F5A" w:rsidRPr="00CD2F5A" w:rsidRDefault="00CD2F5A" w:rsidP="00CD2F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«Солдатская каша»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Мы крупу в ковше варили,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Левую ладонь сложить в виде пригоршни (ковш)</w:t>
            </w:r>
            <w:proofErr w:type="gramStart"/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,у</w:t>
            </w:r>
            <w:proofErr w:type="gramEnd"/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казательным пальцем правой руки (ложкой) «помешать кашу», остальные пальцы прижаты к ладони.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Хорошенько посолили.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Пальцы правой руки сложить щепоткой и показать, как солят кашу.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Здесь уже и ложка наша,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Правую руку положить на стол ладонью вверх; ладонь сложить в виде пригоршни (ложка).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Так вкусна солдата каша!</w:t>
            </w:r>
          </w:p>
          <w:p w:rsid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Облизать губы языком, показывая, как было вкусно.</w:t>
            </w:r>
          </w:p>
        </w:tc>
      </w:tr>
      <w:tr w:rsidR="00CD2F5A" w:rsidTr="00CD2F5A">
        <w:tc>
          <w:tcPr>
            <w:tcW w:w="10682" w:type="dxa"/>
          </w:tcPr>
          <w:p w:rsidR="00CD2F5A" w:rsidRDefault="00CD2F5A" w:rsidP="00CD2F5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D2F5A" w:rsidRDefault="00CD2F5A" w:rsidP="00CD2F5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D2F5A" w:rsidRDefault="00CD2F5A" w:rsidP="00CD2F5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Карточка № 4</w:t>
            </w:r>
          </w:p>
          <w:p w:rsidR="00CD2F5A" w:rsidRPr="00CD2F5A" w:rsidRDefault="00CD2F5A" w:rsidP="00CD2F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Пальчиковая гимнастика « Бойцы-молодцы»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Пальцы эти все бойцы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(раскрытые ладони вперёд)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Удалые молодцы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(в кулак)</w:t>
            </w:r>
            <w:bookmarkStart w:id="0" w:name="_GoBack"/>
            <w:bookmarkEnd w:id="0"/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2 больших и крепких малых,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И солдат в боях удалых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 xml:space="preserve">2 гвардейца </w:t>
            </w:r>
            <w:proofErr w:type="gramStart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–х</w:t>
            </w:r>
            <w:proofErr w:type="gramEnd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рабреца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gramStart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метких</w:t>
            </w:r>
            <w:proofErr w:type="gramEnd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 xml:space="preserve"> молодца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 xml:space="preserve">2 героя </w:t>
            </w:r>
            <w:proofErr w:type="gramStart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безымянных</w:t>
            </w:r>
            <w:proofErr w:type="gramEnd"/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 xml:space="preserve">Но в работе очень </w:t>
            </w:r>
            <w:proofErr w:type="gramStart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рьяных</w:t>
            </w:r>
            <w:proofErr w:type="gramEnd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 xml:space="preserve">2 мизинца </w:t>
            </w:r>
            <w:proofErr w:type="gramStart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–к</w:t>
            </w:r>
            <w:proofErr w:type="gramEnd"/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оротышки</w:t>
            </w:r>
          </w:p>
          <w:p w:rsid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Очень славные мальчишки!</w:t>
            </w:r>
          </w:p>
        </w:tc>
      </w:tr>
      <w:tr w:rsidR="00CD2F5A" w:rsidTr="00CD2F5A">
        <w:tc>
          <w:tcPr>
            <w:tcW w:w="10682" w:type="dxa"/>
          </w:tcPr>
          <w:p w:rsidR="00CD2F5A" w:rsidRDefault="00CD2F5A" w:rsidP="00CD2F5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Карточка № 5</w:t>
            </w:r>
          </w:p>
          <w:p w:rsidR="00CD2F5A" w:rsidRPr="00CD2F5A" w:rsidRDefault="00CD2F5A" w:rsidP="00CD2F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«Солдаты»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Мы солдаты, мы солдаты, бодрым шагом мы идем.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Пальцы бодро «Маршируют» по столу.)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В нашу армию, ребята, просто так не попадешь.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(Пальцы сжаты в кулак, указательный вверх и покачивается влево-вправо.)</w:t>
            </w:r>
          </w:p>
          <w:p w:rsidR="00CD2F5A" w:rsidRP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Нужно быть умелыми, сильными и смелыми,</w:t>
            </w:r>
          </w:p>
          <w:p w:rsidR="00CD2F5A" w:rsidRDefault="00CD2F5A" w:rsidP="00CD2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F5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CD2F5A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Ладонь вверх, пальцы растопырены, сжимаются и разжимаются.)</w:t>
            </w:r>
          </w:p>
        </w:tc>
      </w:tr>
    </w:tbl>
    <w:p w:rsidR="00CD2F5A" w:rsidRPr="00CD2F5A" w:rsidRDefault="00CD2F5A" w:rsidP="00CD2F5A">
      <w:pPr>
        <w:rPr>
          <w:rFonts w:ascii="Times New Roman" w:hAnsi="Times New Roman" w:cs="Times New Roman"/>
          <w:sz w:val="32"/>
          <w:szCs w:val="32"/>
        </w:rPr>
      </w:pPr>
    </w:p>
    <w:sectPr w:rsidR="00CD2F5A" w:rsidRPr="00CD2F5A" w:rsidSect="00CD2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5A"/>
    <w:rsid w:val="00CD2F5A"/>
    <w:rsid w:val="00D6053C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2020-04-25T09:54:00Z</dcterms:created>
  <dcterms:modified xsi:type="dcterms:W3CDTF">2020-04-25T10:19:00Z</dcterms:modified>
</cp:coreProperties>
</file>