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F4" w:rsidRPr="00E61CF4" w:rsidRDefault="00E61CF4" w:rsidP="00E6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</w:t>
      </w:r>
    </w:p>
    <w:p w:rsidR="00E61CF4" w:rsidRPr="00E61CF4" w:rsidRDefault="00E61CF4" w:rsidP="00E6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летне-оздоровительный период</w:t>
      </w:r>
    </w:p>
    <w:p w:rsidR="00CD0B1C" w:rsidRDefault="00CA14E0" w:rsidP="00E61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</w:t>
      </w:r>
      <w:r w:rsidR="003B01DA">
        <w:rPr>
          <w:rFonts w:ascii="Times New Roman" w:hAnsi="Times New Roman" w:cs="Times New Roman"/>
          <w:b/>
          <w:sz w:val="28"/>
          <w:szCs w:val="28"/>
        </w:rPr>
        <w:t>дшая группа «Бабочки» с 15 по 19</w:t>
      </w:r>
      <w:r w:rsidR="00CC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289">
        <w:rPr>
          <w:rFonts w:ascii="Times New Roman" w:hAnsi="Times New Roman" w:cs="Times New Roman"/>
          <w:b/>
          <w:sz w:val="28"/>
          <w:szCs w:val="28"/>
        </w:rPr>
        <w:t>июня</w:t>
      </w:r>
    </w:p>
    <w:p w:rsidR="003B01DA" w:rsidRPr="008A30DF" w:rsidRDefault="008A30DF" w:rsidP="008A30DF">
      <w:pPr>
        <w:tabs>
          <w:tab w:val="left" w:pos="1524"/>
          <w:tab w:val="center" w:pos="5386"/>
        </w:tabs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8A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A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B01DA" w:rsidRPr="008A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B01DA" w:rsidRPr="008A30DF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3B01DA" w:rsidRPr="008A30D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«Любимые игры и игрушки»</w:t>
      </w:r>
    </w:p>
    <w:p w:rsidR="00003289" w:rsidRPr="008A30DF" w:rsidRDefault="003B01DA" w:rsidP="00003289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8A30DF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A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наглядно-действенного мышления, создание условий для поиска новых способов решения практических задач при помощи игрушек.</w:t>
      </w:r>
      <w:r w:rsidRPr="008A30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30DF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8A30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Способствовать формированию положительных эмоций при прочитывании любимых литературных произведений, посредством сюжетных игр побуждать детей повторять за воспитателем слова и фразы знакомых стихотворений.</w:t>
      </w:r>
      <w:r w:rsidRPr="008A30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Воспитывать бережное отношение к игрушкам и заботу о них; умение решать проблемно-игровые ситуации.</w:t>
      </w:r>
      <w:r w:rsidRPr="008A30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коммуникативные навыки, игровые умения детей, любознательность, активность, эмоциональную отзывчивость.</w:t>
      </w:r>
      <w:r w:rsidRPr="008A30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Способствовать формированию у родителей потребности в игровом общении с детьми; оказывать родителям практическую помощь в выборе игр и игрушек для детей, в организации совместной игровой деятельности с детьми в кругу семьи, развивать умение видеть окружающий мир глазами ребенка.</w:t>
      </w:r>
    </w:p>
    <w:tbl>
      <w:tblPr>
        <w:tblStyle w:val="a3"/>
        <w:tblW w:w="0" w:type="auto"/>
        <w:tblLook w:val="04A0"/>
      </w:tblPr>
      <w:tblGrid>
        <w:gridCol w:w="10988"/>
      </w:tblGrid>
      <w:tr w:rsidR="00A01932" w:rsidRPr="004C196C" w:rsidTr="00BA0A0C">
        <w:tc>
          <w:tcPr>
            <w:tcW w:w="10988" w:type="dxa"/>
          </w:tcPr>
          <w:p w:rsidR="00A01932" w:rsidRPr="004C196C" w:rsidRDefault="00A01932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96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A01932" w:rsidRPr="00DF2930" w:rsidTr="0049052F">
        <w:tc>
          <w:tcPr>
            <w:tcW w:w="10988" w:type="dxa"/>
          </w:tcPr>
          <w:p w:rsidR="009E59A5" w:rsidRPr="00DF2930" w:rsidRDefault="00EC3316" w:rsidP="00A01932">
            <w:pPr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F07493" w:rsidRPr="00F07493" w:rsidRDefault="00F07493" w:rsidP="00F074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8337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33713"/>
                <w:sz w:val="28"/>
                <w:szCs w:val="28"/>
                <w:lang w:eastAsia="ru-RU"/>
              </w:rPr>
              <w:t>«Игрушки</w:t>
            </w:r>
            <w:r w:rsidR="00EC3316" w:rsidRPr="00DF2930">
              <w:rPr>
                <w:rFonts w:ascii="Times New Roman" w:eastAsia="Times New Roman" w:hAnsi="Times New Roman" w:cs="Times New Roman"/>
                <w:b/>
                <w:bCs/>
                <w:color w:val="833713"/>
                <w:sz w:val="28"/>
                <w:szCs w:val="28"/>
                <w:lang w:eastAsia="ru-RU"/>
              </w:rPr>
              <w:t>»</w:t>
            </w:r>
          </w:p>
          <w:p w:rsidR="00F07493" w:rsidRPr="008A30DF" w:rsidRDefault="00F07493" w:rsidP="00F074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833713"/>
                <w:sz w:val="28"/>
                <w:szCs w:val="28"/>
                <w:lang w:eastAsia="ru-RU"/>
              </w:rPr>
            </w:pP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«Говорящая кукла»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– весёлая игрушка – да, да, да, да</w:t>
            </w:r>
            <w:proofErr w:type="gramStart"/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proofErr w:type="gramEnd"/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зовут меня – Петрушка – да, да, да, да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Лучшей куклы в мире нет – нет, нет, нет, нет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вовсе не секрет – нет, нет, нет, нет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 п.: основная стойка, руки на поясе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слова «да, да, да, да» - кивать головой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слова «нет, нет, нет, нет» - мотание головой вправо – влево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«Самолёты»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Сядем мы в самолёт</w:t>
            </w:r>
            <w:proofErr w:type="gramStart"/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отправимся в полёт,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отправимся в полёт,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 – пилот и я - пилот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 п.: ноги на ширине плеч, руки в стороны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– поворот вправо, руки прямые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– то же влево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«Петрушки»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– Петрушки, мы – Петрушки,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– весёлые игрушки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 п.: ноги на ширине плеч, руки вдоль туловища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– присесть, руки согнуть в локтях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 – исходное положение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«Мячик»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Мой весёлый, звонкий мяч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</w:t>
            </w:r>
            <w:proofErr w:type="gramEnd"/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куда пустился вскачь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Жёлтый, красный, </w:t>
            </w:r>
            <w:proofErr w:type="spellStart"/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голубой</w:t>
            </w:r>
            <w:proofErr w:type="spellEnd"/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угнаться за тобой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 п.: основная стойка, руки произвольно</w:t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1- 8 – прыжки на двух ногах</w:t>
            </w:r>
          </w:p>
          <w:p w:rsidR="00EC3316" w:rsidRPr="00DF2930" w:rsidRDefault="00EC3316" w:rsidP="00EC33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3316" w:rsidRPr="00DF2930" w:rsidRDefault="00EC3316" w:rsidP="00A019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A01932" w:rsidRPr="00AD07AB" w:rsidRDefault="005A71A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7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Пальчиковая гимнастика</w:t>
            </w:r>
          </w:p>
          <w:p w:rsidR="00A112AD" w:rsidRPr="00AD07AB" w:rsidRDefault="00F07493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61585" cy="4774019"/>
                  <wp:effectExtent l="19050" t="0" r="1115" b="0"/>
                  <wp:docPr id="2" name="Рисунок 1" descr="https://nsportal.ru/sites/default/files/2016/03/10/slayd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2016/03/10/slayd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042" cy="4776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1A4" w:rsidRDefault="005A71A4" w:rsidP="00AD07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07AB" w:rsidRPr="00AD07AB" w:rsidRDefault="00AD07AB" w:rsidP="00AD07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A01932" w:rsidRPr="00D22DE0" w:rsidRDefault="005A71A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DE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 деятельности на прогулке</w:t>
            </w:r>
          </w:p>
          <w:p w:rsidR="00D22DE0" w:rsidRPr="00D22DE0" w:rsidRDefault="00D22DE0" w:rsidP="00D22DE0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Style w:val="c5"/>
                <w:b/>
                <w:bCs/>
                <w:color w:val="C0504D" w:themeColor="accent2"/>
                <w:sz w:val="28"/>
                <w:szCs w:val="28"/>
              </w:rPr>
            </w:pPr>
          </w:p>
          <w:p w:rsidR="00D22DE0" w:rsidRPr="00D22DE0" w:rsidRDefault="00F07493" w:rsidP="00F07493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860215" cy="9619549"/>
                  <wp:effectExtent l="19050" t="0" r="0" b="0"/>
                  <wp:docPr id="3" name="Рисунок 4" descr="https://stavsad77.ru/wp-content/uploads/sites/45/2018/04/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vsad77.ru/wp-content/uploads/sites/45/2018/04/6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49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871" cy="9634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8F2" w:rsidRPr="00D22DE0" w:rsidRDefault="000656C4" w:rsidP="0006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0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Развитие культурно-гигиенических навыков и навыков самообслуживания</w:t>
            </w:r>
          </w:p>
        </w:tc>
      </w:tr>
      <w:tr w:rsidR="00A01932" w:rsidRPr="00DF2930" w:rsidTr="005A71A4">
        <w:tc>
          <w:tcPr>
            <w:tcW w:w="11165" w:type="dxa"/>
          </w:tcPr>
          <w:p w:rsidR="00D22DE0" w:rsidRPr="008A30DF" w:rsidRDefault="00D22DE0" w:rsidP="000656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30DEB" w:rsidRPr="00B30DEB" w:rsidRDefault="00B30DEB" w:rsidP="000656C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30DEB">
              <w:rPr>
                <w:rStyle w:val="c0"/>
                <w:color w:val="000000"/>
                <w:sz w:val="28"/>
                <w:szCs w:val="28"/>
              </w:rPr>
              <w:t xml:space="preserve">Приучать детей следить за своим внешним видом. Напоминать им, как правильно пользоваться мылом. Продолжать учить </w:t>
            </w:r>
            <w:proofErr w:type="gramStart"/>
            <w:r w:rsidRPr="00B30DEB">
              <w:rPr>
                <w:rStyle w:val="c0"/>
                <w:color w:val="000000"/>
                <w:sz w:val="28"/>
                <w:szCs w:val="28"/>
              </w:rPr>
              <w:t>аккуратно</w:t>
            </w:r>
            <w:proofErr w:type="gramEnd"/>
            <w:r w:rsidRPr="00B30DEB">
              <w:rPr>
                <w:rStyle w:val="c0"/>
                <w:color w:val="000000"/>
                <w:sz w:val="28"/>
                <w:szCs w:val="28"/>
              </w:rPr>
              <w:t xml:space="preserve"> мыть руки, лицо, уши; насухо вытираться после умывания, вешать полотенце на место, пользоваться расчёской и носовым платком.</w:t>
            </w:r>
          </w:p>
          <w:p w:rsidR="00B30DEB" w:rsidRPr="00B30DEB" w:rsidRDefault="00B30DEB" w:rsidP="00B30DEB">
            <w:pPr>
              <w:pStyle w:val="c1"/>
              <w:shd w:val="clear" w:color="auto" w:fill="FFFFFF"/>
              <w:spacing w:before="0" w:beforeAutospacing="0" w:after="0" w:afterAutospacing="0"/>
              <w:ind w:left="-568" w:firstLine="708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30DEB">
              <w:rPr>
                <w:rStyle w:val="c0"/>
                <w:color w:val="000000"/>
                <w:sz w:val="28"/>
                <w:szCs w:val="28"/>
              </w:rPr>
              <w:t>Формировать элементарные навыки поведения во время еды: правильно пользоваться столовой и чайной ложками, вилкой, салфеткой; не крошить хлеб, пережёвывать пищу с закрытым ртом, не разговаривать с полным ртом.</w:t>
            </w:r>
          </w:p>
          <w:p w:rsidR="00D22DE0" w:rsidRPr="00B30DEB" w:rsidRDefault="00B30DEB" w:rsidP="00B30DEB">
            <w:pPr>
              <w:pStyle w:val="c1"/>
              <w:shd w:val="clear" w:color="auto" w:fill="FFFFFF"/>
              <w:spacing w:before="0" w:beforeAutospacing="0" w:after="0" w:afterAutospacing="0"/>
              <w:ind w:left="-568" w:firstLine="708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30DEB">
              <w:rPr>
                <w:rStyle w:val="c0"/>
                <w:color w:val="000000"/>
                <w:sz w:val="28"/>
                <w:szCs w:val="28"/>
              </w:rPr>
              <w:t>К концу года дети должны владеть простейшими навыками поведения во время еды, умывания.</w:t>
            </w:r>
          </w:p>
          <w:p w:rsidR="00EE66E9" w:rsidRPr="00B30DEB" w:rsidRDefault="00EE66E9" w:rsidP="009E3A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7917C6" w:rsidRDefault="007917C6" w:rsidP="00B30D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Бодрящая гимнастика после сна:</w:t>
            </w:r>
          </w:p>
          <w:p w:rsidR="00B30DEB" w:rsidRPr="00AD07AB" w:rsidRDefault="00B30DEB" w:rsidP="00B30D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16748" cy="4437462"/>
                  <wp:effectExtent l="19050" t="0" r="7802" b="0"/>
                  <wp:docPr id="7" name="Рисунок 7" descr="https://avatars.mds.yandex.net/get-pdb/1732371/7d7974b4-8856-457d-83e2-26941a253e98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pdb/1732371/7d7974b4-8856-457d-83e2-26941a253e98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7753" cy="4438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932" w:rsidRPr="00B30DEB" w:rsidRDefault="00461129" w:rsidP="00B30D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A01932" w:rsidRPr="00DF2930" w:rsidTr="005A71A4">
        <w:tc>
          <w:tcPr>
            <w:tcW w:w="11165" w:type="dxa"/>
          </w:tcPr>
          <w:p w:rsidR="007917C6" w:rsidRDefault="00D22DE0" w:rsidP="001A736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1A7364" w:rsidRDefault="001A7364" w:rsidP="001A736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  <w:t>Лепка</w:t>
            </w:r>
          </w:p>
          <w:p w:rsidR="001A7364" w:rsidRDefault="00C61E53" w:rsidP="00B30D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hyperlink r:id="rId8" w:history="1">
              <w:r w:rsidR="00B30DEB" w:rsidRPr="0046317E">
                <w:rPr>
                  <w:rStyle w:val="a7"/>
                  <w:rFonts w:ascii="yandex-sans" w:eastAsia="Times New Roman" w:hAnsi="yandex-sans" w:cs="Times New Roman"/>
                  <w:b/>
                  <w:sz w:val="28"/>
                  <w:szCs w:val="28"/>
                  <w:lang w:eastAsia="ru-RU"/>
                </w:rPr>
                <w:t>https://www.maam.ru/detskijsad/nod-po-hudozhestveno-yesteticheskomu-razvitiyu-dlja-detei-3-4-goda.html</w:t>
              </w:r>
            </w:hyperlink>
          </w:p>
          <w:p w:rsidR="00B30DEB" w:rsidRDefault="00B30DEB" w:rsidP="00B30D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</w:p>
          <w:p w:rsidR="001A7364" w:rsidRDefault="001A7364" w:rsidP="001A736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  <w:t>Рисование</w:t>
            </w:r>
          </w:p>
          <w:p w:rsidR="00133E24" w:rsidRDefault="00C61E53" w:rsidP="00B30D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hyperlink r:id="rId9" w:history="1">
              <w:r w:rsidR="00B30DEB" w:rsidRPr="0046317E">
                <w:rPr>
                  <w:rStyle w:val="a7"/>
                  <w:rFonts w:ascii="yandex-sans" w:eastAsia="Times New Roman" w:hAnsi="yandex-sans" w:cs="Times New Roman"/>
                  <w:b/>
                  <w:sz w:val="28"/>
                  <w:szCs w:val="28"/>
                  <w:lang w:eastAsia="ru-RU"/>
                </w:rPr>
                <w:t>https://infourok.ru/kartoteka-zanyatiy-po-risovaniyu-s-ispolzovaniem-netradicionnih-tehnik-dlya-detey-mladshego-doshkolnogo-vozrasta-s-do-let-3808765.html</w:t>
              </w:r>
            </w:hyperlink>
          </w:p>
          <w:p w:rsidR="00B30DEB" w:rsidRDefault="00B30DEB" w:rsidP="00B30D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</w:p>
          <w:p w:rsidR="00133E24" w:rsidRDefault="00133E24" w:rsidP="001A736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  <w:t>Аппликация</w:t>
            </w:r>
          </w:p>
          <w:p w:rsidR="00C36C9D" w:rsidRDefault="00C61E53" w:rsidP="00B30D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hyperlink r:id="rId10" w:history="1">
              <w:r w:rsidR="00B30DEB" w:rsidRPr="0046317E">
                <w:rPr>
                  <w:rStyle w:val="a7"/>
                  <w:rFonts w:ascii="yandex-sans" w:eastAsia="Times New Roman" w:hAnsi="yandex-sans" w:cs="Times New Roman"/>
                  <w:b/>
                  <w:sz w:val="28"/>
                  <w:szCs w:val="28"/>
                  <w:lang w:eastAsia="ru-RU"/>
                </w:rPr>
                <w:t>https://www.maam.ru/detskijsad/master-klas-po-izgotovleniyu-aplikaci-loshadka-dymkovskaja-igrushka-dlja-detei-3-4-let-i-ih-roditelei.html</w:t>
              </w:r>
            </w:hyperlink>
          </w:p>
          <w:p w:rsidR="00B30DEB" w:rsidRPr="00797AF2" w:rsidRDefault="00B30DEB" w:rsidP="00B30D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D55344" w:rsidRPr="00DF2930" w:rsidTr="005A71A4">
        <w:tc>
          <w:tcPr>
            <w:tcW w:w="11165" w:type="dxa"/>
          </w:tcPr>
          <w:p w:rsidR="00D55344" w:rsidRPr="00D55344" w:rsidRDefault="00D55344" w:rsidP="00D55344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55344">
              <w:rPr>
                <w:b/>
                <w:color w:val="000000"/>
                <w:sz w:val="28"/>
                <w:szCs w:val="28"/>
              </w:rPr>
              <w:lastRenderedPageBreak/>
              <w:t>Досуг</w:t>
            </w:r>
          </w:p>
          <w:p w:rsidR="00D55344" w:rsidRDefault="00D55344" w:rsidP="00D55344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 занять ребёнка на самоизоляции дома.</w:t>
            </w:r>
          </w:p>
          <w:p w:rsidR="00D55344" w:rsidRDefault="00C61E53" w:rsidP="00D55344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hyperlink r:id="rId11" w:history="1">
              <w:r w:rsidR="00D55344" w:rsidRPr="009B6558">
                <w:rPr>
                  <w:rStyle w:val="a7"/>
                  <w:sz w:val="28"/>
                  <w:szCs w:val="28"/>
                </w:rPr>
                <w:t>https://ds130.edusev.ru/about/news/1505266</w:t>
              </w:r>
            </w:hyperlink>
          </w:p>
          <w:p w:rsidR="00D55344" w:rsidRPr="00142739" w:rsidRDefault="00D55344" w:rsidP="00D55344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2739" w:rsidRPr="00DF2930" w:rsidTr="00133E24">
        <w:trPr>
          <w:trHeight w:val="1472"/>
        </w:trPr>
        <w:tc>
          <w:tcPr>
            <w:tcW w:w="11165" w:type="dxa"/>
          </w:tcPr>
          <w:p w:rsidR="00142739" w:rsidRDefault="00142739" w:rsidP="004611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61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Зрительная гимнастика</w:t>
            </w:r>
          </w:p>
          <w:p w:rsidR="00133E24" w:rsidRDefault="00133E24" w:rsidP="00461129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133E2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  <w:t>Картотека гимнастика для глаз.</w:t>
            </w:r>
          </w:p>
          <w:p w:rsidR="00142739" w:rsidRPr="00797AF2" w:rsidRDefault="00C61E53" w:rsidP="00797AF2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</w:pPr>
            <w:hyperlink r:id="rId12" w:history="1">
              <w:r w:rsidR="00133E24" w:rsidRPr="0078333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https://nsportal.ru/detskiy-sad/zdorovyy-obraz-zhizni/2016/01/16/gimnastika-dlya-glaz</w:t>
              </w:r>
            </w:hyperlink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522914" w:rsidP="00133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52291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  <w:p w:rsidR="00E14B20" w:rsidRPr="00084F02" w:rsidRDefault="00084F02" w:rsidP="00084F02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084F02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Картотека игр 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по трудовому воспитанию в младше</w:t>
            </w:r>
            <w:r w:rsidRPr="00084F02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й группе.</w:t>
            </w:r>
          </w:p>
          <w:p w:rsidR="00084F02" w:rsidRDefault="00C61E53" w:rsidP="0013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84F02" w:rsidRPr="007833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cviewer.yandex.ru/view/658778464/?page=1&amp;*=ygWiKb7eVPQKz6%2FzqoHvR5vTps57InVybCI6InlhLWJyb3dzZXI6Ly80RFQxdVhFUFJySlJYbFVGb2V3cnVOT045N0dOWUpWUnFfdlFHUDJZeU51T00xcmFlZ1Y5bUtxeDJYYUhZMENRQkd6TWsxQi1sQUp1bHRMVUhRTmNIWWsyVzUyZzQ1dmtoSnhxcDBVbEVFTmxnUVlKWEEydENfNk8yT1U5bWNpZHY5VWdnWVZBTVpMN2RBMS0wU1NRTnc9PT9zaWduPU9jUWhRcnZyNTRaODBtdWJWaHpuVXhCbTdQeFBjY2ZFRGE3bTdGQ3VNWlE9IiwidGl0bGUiOiJrYXJ0b3Rla2FfaWdyLmRvY3giLCJub2lmcmFtZSI6ZmFsc2UsInVpZCI6IjY1ODc3ODQ2NCIsInRzIjoxNTkxNTI2MTc4NDAyLCJ5dSI6Ijk1ODM1OTU2MjE1MjA5NTIzNzIifQ%3D%3D</w:t>
              </w:r>
            </w:hyperlink>
          </w:p>
          <w:p w:rsidR="00084F02" w:rsidRDefault="00465A3A" w:rsidP="0046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A3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465A3A" w:rsidRPr="00465A3A" w:rsidRDefault="00465A3A" w:rsidP="0046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2190" cy="4572000"/>
                  <wp:effectExtent l="19050" t="0" r="3810" b="0"/>
                  <wp:docPr id="10" name="Рисунок 10" descr="https://ds05.infourok.ru/uploads/ex/126c/0007a003-3f940ef9/hello_html_52eb71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5.infourok.ru/uploads/ex/126c/0007a003-3f940ef9/hello_html_52eb71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19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914" w:rsidRDefault="0057018C" w:rsidP="00A67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678D2">
              <w:rPr>
                <w:rFonts w:ascii="Times New Roman" w:hAnsi="Times New Roman" w:cs="Times New Roman"/>
                <w:b/>
                <w:sz w:val="28"/>
                <w:szCs w:val="28"/>
              </w:rPr>
              <w:t>азвивающие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 для детей 3-4 лет</w:t>
            </w:r>
            <w:r w:rsidR="00A67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 с родителями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678D2" w:rsidRDefault="00C61E53" w:rsidP="00A67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57018C" w:rsidRPr="0078333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https://kladraz.ru/igry-dlja-detei/razvivayuschie-igry/razvivayuschie-igry-dlja-detei-3-4-let-doma-s-roditeljami.html</w:t>
              </w:r>
            </w:hyperlink>
          </w:p>
          <w:p w:rsidR="0057018C" w:rsidRPr="00DF2930" w:rsidRDefault="0057018C" w:rsidP="00A67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E14B20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E14B20" w:rsidP="00CD0B1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http://ds39.krsl.gov.spb.ru/konspekt/20</w:t>
            </w:r>
            <w:r w:rsidR="003D693D" w:rsidRPr="00DF29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19/Kartoteka_igr-experimentov_</w:t>
            </w:r>
            <w:r w:rsidRPr="00DF29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3_goda.pdf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Default="000C0412" w:rsidP="000C0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пользой лето проведём. </w:t>
            </w:r>
            <w:hyperlink r:id="rId16" w:history="1">
              <w:r w:rsidRPr="00151E2F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http://a2b2.ru/methods/8817_rekomendacii_dlya_roditeley__s_polzoy_leto_provedyom</w:t>
              </w:r>
            </w:hyperlink>
          </w:p>
          <w:p w:rsidR="000C0412" w:rsidRPr="00DF2930" w:rsidRDefault="000C0412" w:rsidP="000C0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4C196C">
        <w:tc>
          <w:tcPr>
            <w:tcW w:w="10988" w:type="dxa"/>
            <w:shd w:val="clear" w:color="auto" w:fill="FFFFFF" w:themeFill="background1"/>
          </w:tcPr>
          <w:p w:rsidR="00AE7F82" w:rsidRPr="00AE7F82" w:rsidRDefault="00AE7F82" w:rsidP="00AE7F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F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Психогимнастика</w:t>
            </w:r>
            <w:proofErr w:type="spellEnd"/>
          </w:p>
          <w:p w:rsidR="00AE7F82" w:rsidRPr="00AE7F82" w:rsidRDefault="00AE7F82" w:rsidP="00AE7F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</w:p>
          <w:p w:rsidR="00A01932" w:rsidRPr="00AE7F82" w:rsidRDefault="00465A3A" w:rsidP="00AE7F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97876" cy="5017955"/>
                  <wp:effectExtent l="19050" t="0" r="7724" b="0"/>
                  <wp:docPr id="13" name="Рисунок 13" descr="https://cf.ppt-online.org/files/slide/o/ox4Z5hs6gY2yOJVik3QBGLlAzCumfnDdMrcvR8/slide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f.ppt-online.org/files/slide/o/ox4Z5hs6gY2yOJVik3QBGLlAzCumfnDdMrcvR8/slide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4513" cy="501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583FE3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E61CF4" w:rsidRDefault="00264640" w:rsidP="00264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F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7256F9" w:rsidRPr="00E61C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proofErr w:type="spellStart"/>
            <w:r w:rsidR="007256F9" w:rsidRPr="00E61C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Курочка-рябушечка</w:t>
            </w:r>
            <w:proofErr w:type="spellEnd"/>
            <w:r w:rsidR="007256F9" w:rsidRPr="00E61C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...»; «Коза-дереза», </w:t>
            </w:r>
            <w:proofErr w:type="spellStart"/>
            <w:r w:rsidR="007256F9" w:rsidRPr="00E61C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укр</w:t>
            </w:r>
            <w:proofErr w:type="spellEnd"/>
            <w:r w:rsidR="007256F9" w:rsidRPr="00E61C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., обр. Е. Благининой; К. Бальмонт. </w:t>
            </w:r>
            <w:r w:rsidR="007256F9" w:rsidRPr="00E61CF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proofErr w:type="spellStart"/>
            <w:r w:rsidR="007256F9" w:rsidRPr="00E61CF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Комарики-макарики</w:t>
            </w:r>
            <w:proofErr w:type="spellEnd"/>
            <w:r w:rsidR="007256F9" w:rsidRPr="00E61CF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»; И. Косяков. «Все она»; С. Прокофьева. «Сказка о невоспи</w:t>
            </w:r>
            <w:r w:rsidR="007256F9" w:rsidRPr="00E61CF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 xml:space="preserve">танном мышонке» (из книги «Машины сказки»). </w:t>
            </w:r>
            <w:r w:rsidR="007256F9" w:rsidRPr="00E61CF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Два дня в неделю чтение по выбору детей.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C21BE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</w:t>
            </w:r>
          </w:p>
        </w:tc>
      </w:tr>
      <w:tr w:rsidR="00142739" w:rsidRPr="00DF2930" w:rsidTr="006045A2">
        <w:trPr>
          <w:trHeight w:val="2110"/>
        </w:trPr>
        <w:tc>
          <w:tcPr>
            <w:tcW w:w="10988" w:type="dxa"/>
          </w:tcPr>
          <w:p w:rsidR="0057018C" w:rsidRDefault="00BD511A" w:rsidP="00037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  <w:lang w:eastAsia="ru-RU"/>
              </w:rPr>
              <w:t>«</w:t>
            </w:r>
            <w:r w:rsidR="008A30DF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  <w:lang w:eastAsia="ru-RU"/>
              </w:rPr>
              <w:t>Зайка»</w:t>
            </w:r>
          </w:p>
          <w:p w:rsidR="000656C4" w:rsidRPr="000656C4" w:rsidRDefault="000656C4" w:rsidP="000656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6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Зайку бросила хозяйка -</w:t>
            </w:r>
          </w:p>
          <w:p w:rsidR="000656C4" w:rsidRPr="000656C4" w:rsidRDefault="000656C4" w:rsidP="000656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6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 дождем остался зайка.</w:t>
            </w:r>
          </w:p>
          <w:p w:rsidR="000656C4" w:rsidRPr="000656C4" w:rsidRDefault="000656C4" w:rsidP="000656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6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 скамейки слезть не мог,</w:t>
            </w:r>
          </w:p>
          <w:p w:rsidR="000656C4" w:rsidRPr="000656C4" w:rsidRDefault="000656C4" w:rsidP="000656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6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Весь до ниточки промок.</w:t>
            </w:r>
          </w:p>
          <w:p w:rsidR="000656C4" w:rsidRPr="000656C4" w:rsidRDefault="000656C4" w:rsidP="000656C4">
            <w:pPr>
              <w:shd w:val="clear" w:color="auto" w:fill="FFFFFF"/>
              <w:spacing w:before="100" w:beforeAutospacing="1" w:after="100" w:afterAutospacing="1" w:line="28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656C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Автор: </w:t>
            </w:r>
            <w:r w:rsidRPr="000656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 Л. </w:t>
            </w:r>
            <w:proofErr w:type="spellStart"/>
            <w:r w:rsidRPr="000656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Барто</w:t>
            </w:r>
            <w:proofErr w:type="spellEnd"/>
          </w:p>
        </w:tc>
      </w:tr>
      <w:tr w:rsidR="00A01932" w:rsidRPr="00DF2930" w:rsidTr="002012BC">
        <w:tc>
          <w:tcPr>
            <w:tcW w:w="10988" w:type="dxa"/>
          </w:tcPr>
          <w:p w:rsidR="00AD07AB" w:rsidRPr="00E61CF4" w:rsidRDefault="00AD07AB" w:rsidP="00AD07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C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E61C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упражнения</w:t>
            </w:r>
          </w:p>
          <w:p w:rsidR="00AD07AB" w:rsidRPr="00AD07AB" w:rsidRDefault="00AD07AB" w:rsidP="00AD07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«Дождик»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Раз, два, три, четыре, пять, (прыжки)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Вышел дождик погулять! (марш)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Шел неспешно по привычке.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 куда ему спешить (развести руки в стороны и пожать плечами)</w:t>
            </w:r>
          </w:p>
          <w:p w:rsidR="00AD07AB" w:rsidRPr="00AD07AB" w:rsidRDefault="00142739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Вдруг читает на табличке</w:t>
            </w:r>
            <w:r w:rsidR="00AD07AB"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(пальцем правой руки</w:t>
            </w:r>
            <w:r w:rsidR="00E61C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D07AB"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вести слева направо сдвижением головы)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«По газону не ходить!» (отрицание – головой)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Дождь вздохнул тихонько: «Ох!» (глубокий вдох и междометие - на выдохе)</w:t>
            </w:r>
          </w:p>
          <w:p w:rsidR="00A01932" w:rsidRPr="00797AF2" w:rsidRDefault="00AD07AB" w:rsidP="00797A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E61C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ушел. Газон засох</w:t>
            </w: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(присесть)</w:t>
            </w:r>
            <w:r w:rsidR="00E61C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7E75D3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Default="00AD07AB" w:rsidP="007E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для родителей «Полезное лето»</w:t>
            </w:r>
          </w:p>
          <w:p w:rsidR="00AD07AB" w:rsidRDefault="00C61E53" w:rsidP="007E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D07AB" w:rsidRPr="00151E2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https://www.maam.ru/detskijsad/rekomendaci-dlja-roditelei-poleznoe-leto-mladshaja-grupa.html</w:t>
              </w:r>
            </w:hyperlink>
          </w:p>
          <w:p w:rsidR="00AD07AB" w:rsidRPr="00DF2930" w:rsidRDefault="00AD07AB" w:rsidP="007E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442197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49052F" w:rsidRPr="00DF2930" w:rsidTr="002012BC">
        <w:trPr>
          <w:trHeight w:val="827"/>
        </w:trPr>
        <w:tc>
          <w:tcPr>
            <w:tcW w:w="10988" w:type="dxa"/>
          </w:tcPr>
          <w:p w:rsidR="00A678D2" w:rsidRPr="001B2B97" w:rsidRDefault="000656C4" w:rsidP="000656C4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  <w:t>Лепим угощение для игрушек.</w:t>
            </w:r>
          </w:p>
        </w:tc>
      </w:tr>
    </w:tbl>
    <w:p w:rsidR="00CD0B1C" w:rsidRPr="00DF2930" w:rsidRDefault="00CD0B1C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1C" w:rsidRPr="00DF2930" w:rsidRDefault="00CD0B1C">
      <w:pPr>
        <w:rPr>
          <w:rFonts w:ascii="Times New Roman" w:hAnsi="Times New Roman" w:cs="Times New Roman"/>
          <w:b/>
          <w:sz w:val="28"/>
          <w:szCs w:val="28"/>
        </w:rPr>
      </w:pPr>
    </w:p>
    <w:sectPr w:rsidR="00CD0B1C" w:rsidRPr="00DF2930" w:rsidSect="005A71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767"/>
    <w:multiLevelType w:val="multilevel"/>
    <w:tmpl w:val="A044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B1C"/>
    <w:rsid w:val="00003289"/>
    <w:rsid w:val="0003759E"/>
    <w:rsid w:val="000656C4"/>
    <w:rsid w:val="0008432E"/>
    <w:rsid w:val="00084F02"/>
    <w:rsid w:val="000B75F7"/>
    <w:rsid w:val="000C0412"/>
    <w:rsid w:val="00133E24"/>
    <w:rsid w:val="00142739"/>
    <w:rsid w:val="00191F89"/>
    <w:rsid w:val="001A317F"/>
    <w:rsid w:val="001A7364"/>
    <w:rsid w:val="001B2B97"/>
    <w:rsid w:val="001F55F4"/>
    <w:rsid w:val="002012BC"/>
    <w:rsid w:val="002101C6"/>
    <w:rsid w:val="00247800"/>
    <w:rsid w:val="00264640"/>
    <w:rsid w:val="00281326"/>
    <w:rsid w:val="002821BC"/>
    <w:rsid w:val="002C3140"/>
    <w:rsid w:val="002D09C0"/>
    <w:rsid w:val="003B01DA"/>
    <w:rsid w:val="003D693D"/>
    <w:rsid w:val="00442197"/>
    <w:rsid w:val="00461129"/>
    <w:rsid w:val="00465A3A"/>
    <w:rsid w:val="0049052F"/>
    <w:rsid w:val="004C196C"/>
    <w:rsid w:val="00522914"/>
    <w:rsid w:val="00546B34"/>
    <w:rsid w:val="00556051"/>
    <w:rsid w:val="0057018C"/>
    <w:rsid w:val="00583FE3"/>
    <w:rsid w:val="005A71A4"/>
    <w:rsid w:val="005E4F73"/>
    <w:rsid w:val="005F78F2"/>
    <w:rsid w:val="006045A2"/>
    <w:rsid w:val="00620332"/>
    <w:rsid w:val="00664A1E"/>
    <w:rsid w:val="0066583D"/>
    <w:rsid w:val="007256F9"/>
    <w:rsid w:val="0073420F"/>
    <w:rsid w:val="00774703"/>
    <w:rsid w:val="0078476D"/>
    <w:rsid w:val="007917C6"/>
    <w:rsid w:val="00797AF2"/>
    <w:rsid w:val="007E3A35"/>
    <w:rsid w:val="007E75D3"/>
    <w:rsid w:val="007F7E59"/>
    <w:rsid w:val="00801E9C"/>
    <w:rsid w:val="0082712C"/>
    <w:rsid w:val="008374BE"/>
    <w:rsid w:val="0084537D"/>
    <w:rsid w:val="00860C2A"/>
    <w:rsid w:val="00873B8C"/>
    <w:rsid w:val="008A279E"/>
    <w:rsid w:val="008A30DF"/>
    <w:rsid w:val="008A3A1E"/>
    <w:rsid w:val="009566D5"/>
    <w:rsid w:val="009E3A39"/>
    <w:rsid w:val="009E59A5"/>
    <w:rsid w:val="00A01932"/>
    <w:rsid w:val="00A112AD"/>
    <w:rsid w:val="00A612B7"/>
    <w:rsid w:val="00A678D2"/>
    <w:rsid w:val="00A937BD"/>
    <w:rsid w:val="00AA1D39"/>
    <w:rsid w:val="00AD07AB"/>
    <w:rsid w:val="00AE7F82"/>
    <w:rsid w:val="00B259A5"/>
    <w:rsid w:val="00B30DEB"/>
    <w:rsid w:val="00B64815"/>
    <w:rsid w:val="00BA0A0C"/>
    <w:rsid w:val="00BD1449"/>
    <w:rsid w:val="00BD511A"/>
    <w:rsid w:val="00C03EEE"/>
    <w:rsid w:val="00C17BA8"/>
    <w:rsid w:val="00C21BE4"/>
    <w:rsid w:val="00C36C9D"/>
    <w:rsid w:val="00C61E53"/>
    <w:rsid w:val="00CA14E0"/>
    <w:rsid w:val="00CB18D7"/>
    <w:rsid w:val="00CC49E8"/>
    <w:rsid w:val="00CD0B1C"/>
    <w:rsid w:val="00CD7679"/>
    <w:rsid w:val="00CE409D"/>
    <w:rsid w:val="00D15D94"/>
    <w:rsid w:val="00D22DE0"/>
    <w:rsid w:val="00D55344"/>
    <w:rsid w:val="00DC730B"/>
    <w:rsid w:val="00DE17FA"/>
    <w:rsid w:val="00DF2930"/>
    <w:rsid w:val="00E14B20"/>
    <w:rsid w:val="00E61CF4"/>
    <w:rsid w:val="00EC3316"/>
    <w:rsid w:val="00EE66E9"/>
    <w:rsid w:val="00F07493"/>
    <w:rsid w:val="00FC452B"/>
    <w:rsid w:val="00FD06C9"/>
    <w:rsid w:val="00FD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A71A4"/>
  </w:style>
  <w:style w:type="paragraph" w:customStyle="1" w:styleId="c1">
    <w:name w:val="c1"/>
    <w:basedOn w:val="a"/>
    <w:rsid w:val="005A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71A4"/>
  </w:style>
  <w:style w:type="paragraph" w:styleId="a4">
    <w:name w:val="Normal (Web)"/>
    <w:basedOn w:val="a"/>
    <w:uiPriority w:val="99"/>
    <w:semiHidden/>
    <w:unhideWhenUsed/>
    <w:rsid w:val="009E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0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EC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3316"/>
  </w:style>
  <w:style w:type="paragraph" w:customStyle="1" w:styleId="c6">
    <w:name w:val="c6"/>
    <w:basedOn w:val="a"/>
    <w:rsid w:val="0080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1E9C"/>
  </w:style>
  <w:style w:type="character" w:customStyle="1" w:styleId="c7">
    <w:name w:val="c7"/>
    <w:basedOn w:val="a0"/>
    <w:rsid w:val="00801E9C"/>
  </w:style>
  <w:style w:type="character" w:customStyle="1" w:styleId="c3">
    <w:name w:val="c3"/>
    <w:basedOn w:val="a0"/>
    <w:rsid w:val="00FD06C9"/>
  </w:style>
  <w:style w:type="character" w:customStyle="1" w:styleId="c8">
    <w:name w:val="c8"/>
    <w:basedOn w:val="a0"/>
    <w:rsid w:val="00FD06C9"/>
  </w:style>
  <w:style w:type="character" w:customStyle="1" w:styleId="c14">
    <w:name w:val="c14"/>
    <w:basedOn w:val="a0"/>
    <w:rsid w:val="00FD06C9"/>
  </w:style>
  <w:style w:type="character" w:styleId="a7">
    <w:name w:val="Hyperlink"/>
    <w:basedOn w:val="a0"/>
    <w:uiPriority w:val="99"/>
    <w:unhideWhenUsed/>
    <w:rsid w:val="00FD06C9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4C196C"/>
    <w:rPr>
      <w:b/>
      <w:bCs/>
    </w:rPr>
  </w:style>
  <w:style w:type="character" w:customStyle="1" w:styleId="key-valueitem-value">
    <w:name w:val="key-value__item-value"/>
    <w:basedOn w:val="a0"/>
    <w:rsid w:val="00065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73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998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9619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nod-po-hudozhestveno-yesteticheskomu-razvitiyu-dlja-detei-3-4-goda.html" TargetMode="External"/><Relationship Id="rId13" Type="http://schemas.openxmlformats.org/officeDocument/2006/relationships/hyperlink" Target="https://docviewer.yandex.ru/view/658778464/?page=1&amp;*=ygWiKb7eVPQKz6%2FzqoHvR5vTps57InVybCI6InlhLWJyb3dzZXI6Ly80RFQxdVhFUFJySlJYbFVGb2V3cnVOT045N0dOWUpWUnFfdlFHUDJZeU51T00xcmFlZ1Y5bUtxeDJYYUhZMENRQkd6TWsxQi1sQUp1bHRMVUhRTmNIWWsyVzUyZzQ1dmtoSnhxcDBVbEVFTmxnUVlKWEEydENfNk8yT1U5bWNpZHY5VWdnWVZBTVpMN2RBMS0wU1NRTnc9PT9zaWduPU9jUWhRcnZyNTRaODBtdWJWaHpuVXhCbTdQeFBjY2ZFRGE3bTdGQ3VNWlE9IiwidGl0bGUiOiJrYXJ0b3Rla2FfaWdyLmRvY3giLCJub2lmcmFtZSI6ZmFsc2UsInVpZCI6IjY1ODc3ODQ2NCIsInRzIjoxNTkxNTI2MTc4NDAyLCJ5dSI6Ijk1ODM1OTU2MjE1MjA5NTIzNzIifQ%3D%3D" TargetMode="External"/><Relationship Id="rId18" Type="http://schemas.openxmlformats.org/officeDocument/2006/relationships/hyperlink" Target="https://www.maam.ru/detskijsad/rekomendaci-dlja-roditelei-poleznoe-leto-mladshaja-grup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nsportal.ru/detskiy-sad/zdorovyy-obraz-zhizni/2016/01/16/gimnastika-dlya-glaz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a2b2.ru/methods/8817_rekomendacii_dlya_roditeley__s_polzoy_leto_provedy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s130.edusev.ru/about/news/150526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ladraz.ru/igry-dlja-detei/razvivayuschie-igry/razvivayuschie-igry-dlja-detei-3-4-let-doma-s-roditeljami.html" TargetMode="External"/><Relationship Id="rId10" Type="http://schemas.openxmlformats.org/officeDocument/2006/relationships/hyperlink" Target="https://www.maam.ru/detskijsad/master-klas-po-izgotovleniyu-aplikaci-loshadka-dymkovskaja-igrushka-dlja-detei-3-4-let-i-ih-roditelei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kartoteka-zanyatiy-po-risovaniyu-s-ispolzovaniem-netradicionnih-tehnik-dlya-detey-mladshego-doshkolnogo-vozrasta-s-do-let-3808765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32</cp:revision>
  <dcterms:created xsi:type="dcterms:W3CDTF">2020-04-23T14:33:00Z</dcterms:created>
  <dcterms:modified xsi:type="dcterms:W3CDTF">2020-06-14T12:23:00Z</dcterms:modified>
</cp:coreProperties>
</file>