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67" w:rsidRDefault="008B1667" w:rsidP="00215C97">
      <w:pPr>
        <w:jc w:val="center"/>
        <w:rPr>
          <w:rFonts w:ascii="Times New Roman" w:hAnsi="Times New Roman" w:cs="Times New Roman"/>
          <w:b/>
          <w:sz w:val="40"/>
          <w:szCs w:val="40"/>
        </w:rPr>
      </w:pPr>
      <w:r w:rsidRPr="00DF4646">
        <w:rPr>
          <w:rFonts w:ascii="Times New Roman" w:hAnsi="Times New Roman" w:cs="Times New Roman"/>
          <w:b/>
          <w:sz w:val="40"/>
          <w:szCs w:val="40"/>
        </w:rPr>
        <w:t>Работа с родителями и детьми во время карантина.</w:t>
      </w:r>
    </w:p>
    <w:p w:rsidR="00375CB0" w:rsidRPr="00DF4646" w:rsidRDefault="008B1667" w:rsidP="008B1667">
      <w:pPr>
        <w:rPr>
          <w:rFonts w:ascii="Times New Roman" w:hAnsi="Times New Roman" w:cs="Times New Roman"/>
          <w:sz w:val="32"/>
          <w:szCs w:val="32"/>
        </w:rPr>
      </w:pPr>
      <w:r w:rsidRPr="00DF4646">
        <w:rPr>
          <w:rFonts w:ascii="Times New Roman" w:hAnsi="Times New Roman" w:cs="Times New Roman"/>
          <w:sz w:val="32"/>
          <w:szCs w:val="32"/>
        </w:rPr>
        <w:t xml:space="preserve">Апрель </w:t>
      </w:r>
      <w:r>
        <w:rPr>
          <w:rFonts w:ascii="Times New Roman" w:hAnsi="Times New Roman" w:cs="Times New Roman"/>
          <w:sz w:val="32"/>
          <w:szCs w:val="32"/>
        </w:rPr>
        <w:t xml:space="preserve"> </w:t>
      </w:r>
      <w:r w:rsidR="00367F24" w:rsidRPr="00367F24">
        <w:rPr>
          <w:rFonts w:ascii="Times New Roman" w:hAnsi="Times New Roman" w:cs="Times New Roman"/>
          <w:sz w:val="32"/>
          <w:szCs w:val="32"/>
        </w:rPr>
        <w:t>27</w:t>
      </w:r>
      <w:r w:rsidR="00375CB0">
        <w:rPr>
          <w:rFonts w:ascii="Times New Roman" w:hAnsi="Times New Roman" w:cs="Times New Roman"/>
          <w:sz w:val="32"/>
          <w:szCs w:val="32"/>
        </w:rPr>
        <w:t>.04</w:t>
      </w:r>
      <w:r w:rsidR="00367F24">
        <w:rPr>
          <w:rFonts w:ascii="Times New Roman" w:hAnsi="Times New Roman" w:cs="Times New Roman"/>
          <w:sz w:val="32"/>
          <w:szCs w:val="32"/>
        </w:rPr>
        <w:t xml:space="preserve">.2020 </w:t>
      </w:r>
      <w:r w:rsidR="00375CB0">
        <w:rPr>
          <w:rFonts w:ascii="Times New Roman" w:hAnsi="Times New Roman" w:cs="Times New Roman"/>
          <w:sz w:val="32"/>
          <w:szCs w:val="32"/>
        </w:rPr>
        <w:t>-</w:t>
      </w:r>
      <w:r w:rsidR="00367F24">
        <w:rPr>
          <w:rFonts w:ascii="Times New Roman" w:hAnsi="Times New Roman" w:cs="Times New Roman"/>
          <w:sz w:val="32"/>
          <w:szCs w:val="32"/>
        </w:rPr>
        <w:t xml:space="preserve"> </w:t>
      </w:r>
      <w:r w:rsidR="00215C97">
        <w:rPr>
          <w:rFonts w:ascii="Times New Roman" w:hAnsi="Times New Roman" w:cs="Times New Roman"/>
          <w:sz w:val="32"/>
          <w:szCs w:val="32"/>
        </w:rPr>
        <w:t>0</w:t>
      </w:r>
      <w:r w:rsidR="00367F24">
        <w:rPr>
          <w:rFonts w:ascii="Times New Roman" w:hAnsi="Times New Roman" w:cs="Times New Roman"/>
          <w:sz w:val="32"/>
          <w:szCs w:val="32"/>
        </w:rPr>
        <w:t>1.05.2020</w:t>
      </w:r>
      <w:r w:rsidRPr="00DF4646">
        <w:rPr>
          <w:rFonts w:ascii="Times New Roman" w:hAnsi="Times New Roman" w:cs="Times New Roman"/>
          <w:sz w:val="32"/>
          <w:szCs w:val="32"/>
        </w:rPr>
        <w:br/>
      </w:r>
      <w:r>
        <w:rPr>
          <w:rFonts w:ascii="Times New Roman" w:hAnsi="Times New Roman" w:cs="Times New Roman"/>
          <w:sz w:val="32"/>
          <w:szCs w:val="32"/>
        </w:rPr>
        <w:t>Тема недели: «</w:t>
      </w:r>
      <w:r w:rsidR="00375CB0">
        <w:rPr>
          <w:rFonts w:ascii="Times New Roman" w:hAnsi="Times New Roman" w:cs="Times New Roman"/>
          <w:sz w:val="32"/>
          <w:szCs w:val="32"/>
        </w:rPr>
        <w:t>День победы</w:t>
      </w:r>
      <w:r>
        <w:rPr>
          <w:rFonts w:ascii="Times New Roman" w:hAnsi="Times New Roman" w:cs="Times New Roman"/>
          <w:sz w:val="32"/>
          <w:szCs w:val="32"/>
        </w:rPr>
        <w:t>»</w:t>
      </w:r>
    </w:p>
    <w:tbl>
      <w:tblPr>
        <w:tblStyle w:val="1"/>
        <w:tblW w:w="0" w:type="auto"/>
        <w:tblLook w:val="04A0" w:firstRow="1" w:lastRow="0" w:firstColumn="1" w:lastColumn="0" w:noHBand="0" w:noVBand="1"/>
      </w:tblPr>
      <w:tblGrid>
        <w:gridCol w:w="15134"/>
      </w:tblGrid>
      <w:tr w:rsidR="008B1667" w:rsidRPr="00F56641" w:rsidTr="00215C97">
        <w:tc>
          <w:tcPr>
            <w:tcW w:w="15134" w:type="dxa"/>
            <w:shd w:val="clear" w:color="auto" w:fill="95B3D7" w:themeFill="accent1" w:themeFillTint="99"/>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shd w:val="clear" w:color="auto" w:fill="95B3D7" w:themeFill="accent1" w:themeFillTint="99"/>
              </w:rPr>
              <w:t>Физическое</w:t>
            </w:r>
            <w:r w:rsidRPr="00F56641">
              <w:rPr>
                <w:rFonts w:ascii="Times New Roman" w:hAnsi="Times New Roman" w:cs="Times New Roman"/>
                <w:b/>
                <w:sz w:val="28"/>
                <w:szCs w:val="28"/>
              </w:rPr>
              <w:t xml:space="preserve"> развитие</w:t>
            </w:r>
          </w:p>
        </w:tc>
      </w:tr>
    </w:tbl>
    <w:p w:rsidR="00214B7F" w:rsidRDefault="00214B7F" w:rsidP="00214B7F">
      <w:pPr>
        <w:spacing w:after="0" w:line="240" w:lineRule="auto"/>
        <w:rPr>
          <w:rFonts w:ascii="Times New Roman" w:hAnsi="Times New Roman" w:cs="Times New Roman"/>
          <w:sz w:val="28"/>
          <w:szCs w:val="28"/>
        </w:rPr>
        <w:sectPr w:rsidR="00214B7F" w:rsidSect="00215C97">
          <w:pgSz w:w="16838" w:h="11906" w:orient="landscape"/>
          <w:pgMar w:top="720" w:right="720" w:bottom="720" w:left="720" w:header="708" w:footer="708" w:gutter="0"/>
          <w:cols w:space="708"/>
          <w:docGrid w:linePitch="360"/>
        </w:sectPr>
      </w:pPr>
    </w:p>
    <w:tbl>
      <w:tblPr>
        <w:tblStyle w:val="1"/>
        <w:tblW w:w="14809" w:type="dxa"/>
        <w:tblLook w:val="04A0" w:firstRow="1" w:lastRow="0" w:firstColumn="1" w:lastColumn="0" w:noHBand="0" w:noVBand="1"/>
      </w:tblPr>
      <w:tblGrid>
        <w:gridCol w:w="14809"/>
      </w:tblGrid>
      <w:tr w:rsidR="008B1667" w:rsidRPr="00F56641" w:rsidTr="00215C97">
        <w:trPr>
          <w:trHeight w:val="4524"/>
        </w:trPr>
        <w:tc>
          <w:tcPr>
            <w:tcW w:w="14809" w:type="dxa"/>
            <w:shd w:val="clear" w:color="auto" w:fill="FFFFFF" w:themeFill="background1"/>
          </w:tcPr>
          <w:p w:rsidR="00215C97" w:rsidRPr="00215C97" w:rsidRDefault="00214B7F" w:rsidP="00215C97">
            <w:pPr>
              <w:rPr>
                <w:rFonts w:ascii="Times New Roman" w:hAnsi="Times New Roman" w:cs="Times New Roman"/>
                <w:sz w:val="28"/>
                <w:szCs w:val="28"/>
              </w:rPr>
            </w:pPr>
            <w:r w:rsidRPr="00214B7F">
              <w:rPr>
                <w:rFonts w:ascii="Times New Roman" w:hAnsi="Times New Roman" w:cs="Times New Roman"/>
                <w:sz w:val="28"/>
                <w:szCs w:val="28"/>
              </w:rPr>
              <w:lastRenderedPageBreak/>
              <w:br/>
            </w:r>
            <w:r w:rsidR="00215C97" w:rsidRPr="00215C97">
              <w:rPr>
                <w:rFonts w:ascii="Times New Roman" w:hAnsi="Times New Roman" w:cs="Times New Roman"/>
                <w:b/>
                <w:bCs/>
                <w:sz w:val="28"/>
                <w:szCs w:val="28"/>
              </w:rPr>
              <w:t>Физкультминутка: «Победа!»</w:t>
            </w:r>
            <w:bookmarkStart w:id="0" w:name="_GoBack"/>
            <w:bookmarkEnd w:id="0"/>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Мы празднуем Победу! </w:t>
            </w:r>
            <w:r w:rsidRPr="00215C97">
              <w:rPr>
                <w:rFonts w:ascii="Times New Roman" w:hAnsi="Times New Roman" w:cs="Times New Roman"/>
                <w:i/>
                <w:iCs/>
                <w:sz w:val="28"/>
                <w:szCs w:val="28"/>
              </w:rPr>
              <w:t>Шагают на месте.</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Салют! Салют! Салют! </w:t>
            </w:r>
            <w:r w:rsidRPr="00215C97">
              <w:rPr>
                <w:rFonts w:ascii="Times New Roman" w:hAnsi="Times New Roman" w:cs="Times New Roman"/>
                <w:i/>
                <w:iCs/>
                <w:sz w:val="28"/>
                <w:szCs w:val="28"/>
              </w:rPr>
              <w:t>Руки поднять вверх, пальцы сжимаем, разжимаем</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Кругом цветы весенние</w:t>
            </w:r>
            <w:proofErr w:type="gramStart"/>
            <w:r w:rsidRPr="00215C97">
              <w:rPr>
                <w:rFonts w:ascii="Times New Roman" w:hAnsi="Times New Roman" w:cs="Times New Roman"/>
                <w:sz w:val="28"/>
                <w:szCs w:val="28"/>
              </w:rPr>
              <w:t xml:space="preserve"> .</w:t>
            </w:r>
            <w:proofErr w:type="gramEnd"/>
            <w:r w:rsidRPr="00215C97">
              <w:rPr>
                <w:rFonts w:ascii="Times New Roman" w:hAnsi="Times New Roman" w:cs="Times New Roman"/>
                <w:i/>
                <w:iCs/>
                <w:sz w:val="28"/>
                <w:szCs w:val="28"/>
              </w:rPr>
              <w:t>Руки на пояс, повороты туловища,</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Цветут, цветут, цветут! </w:t>
            </w:r>
            <w:r w:rsidRPr="00215C97">
              <w:rPr>
                <w:rFonts w:ascii="Times New Roman" w:hAnsi="Times New Roman" w:cs="Times New Roman"/>
                <w:i/>
                <w:iCs/>
                <w:sz w:val="28"/>
                <w:szCs w:val="28"/>
              </w:rPr>
              <w:t>Руки развести в стороны.</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Все люди пляшут, празднуют</w:t>
            </w:r>
            <w:r w:rsidRPr="00215C97">
              <w:rPr>
                <w:rFonts w:ascii="Times New Roman" w:hAnsi="Times New Roman" w:cs="Times New Roman"/>
                <w:i/>
                <w:iCs/>
                <w:sz w:val="28"/>
                <w:szCs w:val="28"/>
              </w:rPr>
              <w:t>, Приседания с выставлением ног вперёд</w:t>
            </w:r>
            <w:r w:rsidRPr="00215C97">
              <w:rPr>
                <w:rFonts w:ascii="Times New Roman" w:hAnsi="Times New Roman" w:cs="Times New Roman"/>
                <w:sz w:val="28"/>
                <w:szCs w:val="28"/>
              </w:rPr>
              <w:t>.</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Поют, поют, поют!</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Пусть в мире страны разные. </w:t>
            </w:r>
            <w:r w:rsidRPr="00215C97">
              <w:rPr>
                <w:rFonts w:ascii="Times New Roman" w:hAnsi="Times New Roman" w:cs="Times New Roman"/>
                <w:i/>
                <w:iCs/>
                <w:sz w:val="28"/>
                <w:szCs w:val="28"/>
              </w:rPr>
              <w:t>Вдох, круговое движение руками, изображая</w:t>
            </w:r>
          </w:p>
          <w:p w:rsidR="00215C97" w:rsidRPr="00215C97" w:rsidRDefault="00215C97" w:rsidP="00215C97">
            <w:pPr>
              <w:spacing w:after="0" w:line="240" w:lineRule="auto"/>
              <w:rPr>
                <w:rFonts w:ascii="Times New Roman" w:hAnsi="Times New Roman" w:cs="Times New Roman"/>
                <w:sz w:val="28"/>
                <w:szCs w:val="28"/>
              </w:rPr>
            </w:pPr>
            <w:r w:rsidRPr="00215C97">
              <w:rPr>
                <w:rFonts w:ascii="Times New Roman" w:hAnsi="Times New Roman" w:cs="Times New Roman"/>
                <w:sz w:val="28"/>
                <w:szCs w:val="28"/>
              </w:rPr>
              <w:t>Живут, живут, живут! </w:t>
            </w:r>
            <w:r w:rsidRPr="00215C97">
              <w:rPr>
                <w:rFonts w:ascii="Times New Roman" w:hAnsi="Times New Roman" w:cs="Times New Roman"/>
                <w:i/>
                <w:iCs/>
                <w:sz w:val="28"/>
                <w:szCs w:val="28"/>
              </w:rPr>
              <w:t>земной шар.</w:t>
            </w:r>
          </w:p>
          <w:p w:rsidR="00C6799E" w:rsidRPr="00375CB0" w:rsidRDefault="00C6799E" w:rsidP="00215C97">
            <w:pPr>
              <w:spacing w:after="0" w:line="240" w:lineRule="auto"/>
              <w:rPr>
                <w:rFonts w:ascii="Times New Roman" w:hAnsi="Times New Roman" w:cs="Times New Roman"/>
                <w:sz w:val="28"/>
                <w:szCs w:val="28"/>
              </w:rPr>
            </w:pPr>
          </w:p>
        </w:tc>
      </w:tr>
    </w:tbl>
    <w:p w:rsidR="00214B7F" w:rsidRDefault="00214B7F" w:rsidP="008B1667">
      <w:pPr>
        <w:widowControl w:val="0"/>
        <w:numPr>
          <w:ilvl w:val="0"/>
          <w:numId w:val="1"/>
        </w:numPr>
        <w:autoSpaceDE w:val="0"/>
        <w:autoSpaceDN w:val="0"/>
        <w:spacing w:after="0" w:line="276" w:lineRule="auto"/>
        <w:ind w:right="525"/>
        <w:jc w:val="center"/>
        <w:rPr>
          <w:rFonts w:ascii="Times New Roman" w:eastAsia="Times New Roman" w:hAnsi="Times New Roman" w:cs="Times New Roman"/>
          <w:b/>
          <w:sz w:val="28"/>
          <w:szCs w:val="28"/>
          <w:lang w:eastAsia="ru-RU" w:bidi="ru-RU"/>
        </w:rPr>
        <w:sectPr w:rsidR="00214B7F" w:rsidSect="00214B7F">
          <w:type w:val="continuous"/>
          <w:pgSz w:w="16838" w:h="11906" w:orient="landscape"/>
          <w:pgMar w:top="1701" w:right="1134" w:bottom="850" w:left="1134" w:header="708" w:footer="708" w:gutter="0"/>
          <w:cols w:num="2" w:space="708"/>
          <w:docGrid w:linePitch="360"/>
        </w:sectPr>
      </w:pPr>
    </w:p>
    <w:tbl>
      <w:tblPr>
        <w:tblStyle w:val="1"/>
        <w:tblW w:w="14850" w:type="dxa"/>
        <w:tblLook w:val="04A0" w:firstRow="1" w:lastRow="0" w:firstColumn="1" w:lastColumn="0" w:noHBand="0" w:noVBand="1"/>
      </w:tblPr>
      <w:tblGrid>
        <w:gridCol w:w="14850"/>
      </w:tblGrid>
      <w:tr w:rsidR="008B1667" w:rsidRPr="00F56641" w:rsidTr="00DF3B4C">
        <w:tc>
          <w:tcPr>
            <w:tcW w:w="14850" w:type="dxa"/>
          </w:tcPr>
          <w:p w:rsidR="008B1667" w:rsidRPr="00F56641" w:rsidRDefault="008B1667" w:rsidP="008B1667">
            <w:pPr>
              <w:widowControl w:val="0"/>
              <w:numPr>
                <w:ilvl w:val="0"/>
                <w:numId w:val="1"/>
              </w:numPr>
              <w:autoSpaceDE w:val="0"/>
              <w:autoSpaceDN w:val="0"/>
              <w:spacing w:after="0" w:line="276" w:lineRule="auto"/>
              <w:ind w:right="525"/>
              <w:jc w:val="center"/>
              <w:rPr>
                <w:rFonts w:ascii="Times New Roman" w:eastAsia="Times New Roman" w:hAnsi="Times New Roman" w:cs="Times New Roman"/>
                <w:spacing w:val="-60"/>
                <w:sz w:val="28"/>
                <w:szCs w:val="28"/>
                <w:u w:val="thick"/>
                <w:lang w:eastAsia="ru-RU" w:bidi="ru-RU"/>
              </w:rPr>
            </w:pPr>
            <w:r w:rsidRPr="00F56641">
              <w:rPr>
                <w:rFonts w:ascii="Times New Roman" w:eastAsia="Times New Roman" w:hAnsi="Times New Roman" w:cs="Times New Roman"/>
                <w:b/>
                <w:sz w:val="28"/>
                <w:szCs w:val="28"/>
                <w:lang w:eastAsia="ru-RU" w:bidi="ru-RU"/>
              </w:rPr>
              <w:lastRenderedPageBreak/>
              <w:t>Пальчиковая гимнастика</w:t>
            </w:r>
          </w:p>
        </w:tc>
      </w:tr>
      <w:tr w:rsidR="008B1667" w:rsidRPr="00F56641" w:rsidTr="00DF3B4C">
        <w:tc>
          <w:tcPr>
            <w:tcW w:w="14850" w:type="dxa"/>
          </w:tcPr>
          <w:p w:rsidR="008C3664" w:rsidRPr="008C3664" w:rsidRDefault="008C3664" w:rsidP="008C3664">
            <w:pPr>
              <w:pStyle w:val="TableParagraph"/>
              <w:tabs>
                <w:tab w:val="left" w:pos="266"/>
              </w:tabs>
              <w:spacing w:before="1"/>
              <w:rPr>
                <w:sz w:val="28"/>
                <w:szCs w:val="28"/>
              </w:rPr>
            </w:pPr>
            <w:r w:rsidRPr="008C3664">
              <w:rPr>
                <w:b/>
                <w:bCs/>
                <w:sz w:val="28"/>
                <w:szCs w:val="28"/>
              </w:rPr>
              <w:t>«Наша армия»</w:t>
            </w:r>
          </w:p>
          <w:p w:rsidR="008C3664" w:rsidRPr="008C3664" w:rsidRDefault="008C3664" w:rsidP="008C3664">
            <w:pPr>
              <w:pStyle w:val="TableParagraph"/>
              <w:tabs>
                <w:tab w:val="left" w:pos="266"/>
              </w:tabs>
              <w:spacing w:before="1"/>
              <w:rPr>
                <w:sz w:val="28"/>
                <w:szCs w:val="28"/>
              </w:rPr>
            </w:pPr>
            <w:proofErr w:type="spellStart"/>
            <w:r w:rsidRPr="008C3664">
              <w:rPr>
                <w:sz w:val="28"/>
                <w:szCs w:val="28"/>
              </w:rPr>
              <w:t>Аты</w:t>
            </w:r>
            <w:proofErr w:type="spellEnd"/>
            <w:r w:rsidRPr="008C3664">
              <w:rPr>
                <w:sz w:val="28"/>
                <w:szCs w:val="28"/>
              </w:rPr>
              <w:t xml:space="preserve"> — баты, </w:t>
            </w:r>
            <w:proofErr w:type="spellStart"/>
            <w:r w:rsidRPr="008C3664">
              <w:rPr>
                <w:sz w:val="28"/>
                <w:szCs w:val="28"/>
              </w:rPr>
              <w:t>аты</w:t>
            </w:r>
            <w:proofErr w:type="spellEnd"/>
            <w:r w:rsidRPr="008C3664">
              <w:rPr>
                <w:sz w:val="28"/>
                <w:szCs w:val="28"/>
              </w:rPr>
              <w:t xml:space="preserve"> — баты!</w:t>
            </w:r>
          </w:p>
          <w:p w:rsidR="008C3664" w:rsidRPr="008C3664" w:rsidRDefault="008C3664" w:rsidP="008C3664">
            <w:pPr>
              <w:pStyle w:val="TableParagraph"/>
              <w:tabs>
                <w:tab w:val="left" w:pos="266"/>
              </w:tabs>
              <w:spacing w:before="1"/>
              <w:rPr>
                <w:sz w:val="28"/>
                <w:szCs w:val="28"/>
              </w:rPr>
            </w:pPr>
            <w:r w:rsidRPr="008C3664">
              <w:rPr>
                <w:i/>
                <w:iCs/>
                <w:sz w:val="28"/>
                <w:szCs w:val="28"/>
              </w:rPr>
              <w:t>(поочерёдно «шагают» указательным и средним пальцами правой и левой руки)</w:t>
            </w:r>
          </w:p>
          <w:p w:rsidR="008C3664" w:rsidRPr="008C3664" w:rsidRDefault="008C3664" w:rsidP="008C3664">
            <w:pPr>
              <w:pStyle w:val="TableParagraph"/>
              <w:tabs>
                <w:tab w:val="left" w:pos="266"/>
              </w:tabs>
              <w:spacing w:before="1"/>
              <w:rPr>
                <w:sz w:val="28"/>
                <w:szCs w:val="28"/>
              </w:rPr>
            </w:pPr>
            <w:r w:rsidRPr="008C3664">
              <w:rPr>
                <w:sz w:val="28"/>
                <w:szCs w:val="28"/>
              </w:rPr>
              <w:t>На парад идут солдаты!</w:t>
            </w:r>
          </w:p>
          <w:p w:rsidR="008C3664" w:rsidRPr="008C3664" w:rsidRDefault="008C3664" w:rsidP="008C3664">
            <w:pPr>
              <w:pStyle w:val="TableParagraph"/>
              <w:tabs>
                <w:tab w:val="left" w:pos="266"/>
              </w:tabs>
              <w:spacing w:before="1"/>
              <w:rPr>
                <w:sz w:val="28"/>
                <w:szCs w:val="28"/>
              </w:rPr>
            </w:pPr>
            <w:r w:rsidRPr="008C3664">
              <w:rPr>
                <w:sz w:val="28"/>
                <w:szCs w:val="28"/>
              </w:rPr>
              <w:t>Вот идут танкисты,</w:t>
            </w:r>
          </w:p>
          <w:p w:rsidR="008C3664" w:rsidRPr="008C3664" w:rsidRDefault="008C3664" w:rsidP="008C3664">
            <w:pPr>
              <w:pStyle w:val="TableParagraph"/>
              <w:tabs>
                <w:tab w:val="left" w:pos="266"/>
              </w:tabs>
              <w:spacing w:before="1"/>
              <w:rPr>
                <w:sz w:val="28"/>
                <w:szCs w:val="28"/>
              </w:rPr>
            </w:pPr>
            <w:r w:rsidRPr="008C3664">
              <w:rPr>
                <w:sz w:val="28"/>
                <w:szCs w:val="28"/>
              </w:rPr>
              <w:t>Потом артиллеристы,</w:t>
            </w:r>
          </w:p>
          <w:p w:rsidR="008C3664" w:rsidRPr="008C3664" w:rsidRDefault="008C3664" w:rsidP="008C3664">
            <w:pPr>
              <w:pStyle w:val="TableParagraph"/>
              <w:tabs>
                <w:tab w:val="left" w:pos="266"/>
              </w:tabs>
              <w:spacing w:before="1"/>
              <w:rPr>
                <w:sz w:val="28"/>
                <w:szCs w:val="28"/>
              </w:rPr>
            </w:pPr>
            <w:r w:rsidRPr="008C3664">
              <w:rPr>
                <w:sz w:val="28"/>
                <w:szCs w:val="28"/>
              </w:rPr>
              <w:t>А потом пехота –</w:t>
            </w:r>
          </w:p>
          <w:p w:rsidR="008C3664" w:rsidRPr="008C3664" w:rsidRDefault="008C3664" w:rsidP="008C3664">
            <w:pPr>
              <w:pStyle w:val="TableParagraph"/>
              <w:tabs>
                <w:tab w:val="left" w:pos="266"/>
              </w:tabs>
              <w:spacing w:before="1"/>
              <w:rPr>
                <w:sz w:val="28"/>
                <w:szCs w:val="28"/>
              </w:rPr>
            </w:pPr>
            <w:r w:rsidRPr="008C3664">
              <w:rPr>
                <w:sz w:val="28"/>
                <w:szCs w:val="28"/>
              </w:rPr>
              <w:t>Рота за ротой.</w:t>
            </w:r>
          </w:p>
          <w:p w:rsidR="008B1667" w:rsidRPr="00375CB0" w:rsidRDefault="008B1667" w:rsidP="008C3664">
            <w:pPr>
              <w:pStyle w:val="TableParagraph"/>
              <w:tabs>
                <w:tab w:val="left" w:pos="266"/>
              </w:tabs>
              <w:spacing w:before="1"/>
              <w:ind w:left="0"/>
              <w:rPr>
                <w:sz w:val="28"/>
                <w:szCs w:val="28"/>
              </w:rPr>
            </w:pPr>
          </w:p>
        </w:tc>
      </w:tr>
      <w:tr w:rsidR="008B1667" w:rsidRPr="00F56641" w:rsidTr="00DF3B4C">
        <w:tc>
          <w:tcPr>
            <w:tcW w:w="14850" w:type="dxa"/>
          </w:tcPr>
          <w:p w:rsidR="008B1667" w:rsidRPr="00F56641" w:rsidRDefault="008B1667" w:rsidP="00C6799E">
            <w:pPr>
              <w:pStyle w:val="a4"/>
              <w:widowControl w:val="0"/>
              <w:numPr>
                <w:ilvl w:val="0"/>
                <w:numId w:val="1"/>
              </w:numPr>
              <w:autoSpaceDE w:val="0"/>
              <w:autoSpaceDN w:val="0"/>
              <w:spacing w:after="0" w:line="268" w:lineRule="exact"/>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t>Организация детской деятельности на прогулке</w:t>
            </w:r>
          </w:p>
        </w:tc>
      </w:tr>
      <w:tr w:rsidR="008B1667" w:rsidRPr="00F56641" w:rsidTr="00DF3B4C">
        <w:tc>
          <w:tcPr>
            <w:tcW w:w="14850" w:type="dxa"/>
          </w:tcPr>
          <w:p w:rsidR="00185134" w:rsidRPr="00185134" w:rsidRDefault="00C6799E" w:rsidP="00185134">
            <w:pPr>
              <w:pStyle w:val="TableParagraph"/>
              <w:tabs>
                <w:tab w:val="left" w:pos="225"/>
              </w:tabs>
              <w:spacing w:before="38"/>
              <w:ind w:left="109" w:right="756"/>
              <w:rPr>
                <w:sz w:val="28"/>
                <w:szCs w:val="28"/>
              </w:rPr>
            </w:pPr>
            <w:r w:rsidRPr="00F56641">
              <w:rPr>
                <w:sz w:val="28"/>
                <w:szCs w:val="28"/>
              </w:rPr>
              <w:lastRenderedPageBreak/>
              <w:t>Наблюдение за живой и</w:t>
            </w:r>
            <w:r w:rsidR="003211E8" w:rsidRPr="00F56641">
              <w:rPr>
                <w:sz w:val="28"/>
                <w:szCs w:val="28"/>
              </w:rPr>
              <w:t xml:space="preserve"> не</w:t>
            </w:r>
            <w:r w:rsidR="00DF3B4C">
              <w:rPr>
                <w:sz w:val="28"/>
                <w:szCs w:val="28"/>
              </w:rPr>
              <w:t xml:space="preserve"> живой природой.</w:t>
            </w:r>
            <w:r w:rsidR="00DF3B4C">
              <w:rPr>
                <w:sz w:val="28"/>
                <w:szCs w:val="28"/>
              </w:rPr>
              <w:br/>
            </w:r>
            <w:r w:rsidR="00185134" w:rsidRPr="00185134">
              <w:rPr>
                <w:b/>
                <w:bCs/>
                <w:sz w:val="28"/>
                <w:szCs w:val="28"/>
              </w:rPr>
              <w:t>Наблюдение за ветром</w:t>
            </w:r>
          </w:p>
          <w:p w:rsidR="00185134" w:rsidRPr="00185134" w:rsidRDefault="00185134" w:rsidP="00185134">
            <w:pPr>
              <w:pStyle w:val="TableParagraph"/>
              <w:tabs>
                <w:tab w:val="left" w:pos="225"/>
              </w:tabs>
              <w:spacing w:before="38"/>
              <w:ind w:left="109" w:right="756"/>
              <w:rPr>
                <w:sz w:val="28"/>
                <w:szCs w:val="28"/>
              </w:rPr>
            </w:pPr>
            <w:r w:rsidRPr="00185134">
              <w:rPr>
                <w:b/>
                <w:bCs/>
                <w:sz w:val="28"/>
                <w:szCs w:val="28"/>
              </w:rPr>
              <w:t>Цели</w:t>
            </w:r>
            <w:r w:rsidRPr="00185134">
              <w:rPr>
                <w:i/>
                <w:iCs/>
                <w:sz w:val="28"/>
                <w:szCs w:val="28"/>
              </w:rPr>
              <w:t>:</w:t>
            </w:r>
          </w:p>
          <w:p w:rsidR="00185134" w:rsidRPr="00185134" w:rsidRDefault="00185134" w:rsidP="00185134">
            <w:pPr>
              <w:pStyle w:val="TableParagraph"/>
              <w:numPr>
                <w:ilvl w:val="0"/>
                <w:numId w:val="15"/>
              </w:numPr>
              <w:tabs>
                <w:tab w:val="left" w:pos="225"/>
              </w:tabs>
              <w:spacing w:before="38"/>
              <w:ind w:right="756"/>
              <w:rPr>
                <w:sz w:val="28"/>
                <w:szCs w:val="28"/>
              </w:rPr>
            </w:pPr>
            <w:r w:rsidRPr="00185134">
              <w:rPr>
                <w:sz w:val="28"/>
                <w:szCs w:val="28"/>
              </w:rPr>
              <w:t>закрепить обобщенные представления о сезонных изменениях;</w:t>
            </w:r>
          </w:p>
          <w:p w:rsidR="00185134" w:rsidRPr="00185134" w:rsidRDefault="00185134" w:rsidP="00185134">
            <w:pPr>
              <w:pStyle w:val="TableParagraph"/>
              <w:numPr>
                <w:ilvl w:val="0"/>
                <w:numId w:val="16"/>
              </w:numPr>
              <w:tabs>
                <w:tab w:val="left" w:pos="225"/>
              </w:tabs>
              <w:spacing w:before="38"/>
              <w:ind w:right="756"/>
              <w:rPr>
                <w:sz w:val="28"/>
                <w:szCs w:val="28"/>
              </w:rPr>
            </w:pPr>
            <w:r w:rsidRPr="00185134">
              <w:rPr>
                <w:sz w:val="28"/>
                <w:szCs w:val="28"/>
              </w:rPr>
              <w:t>дать понятие о ветре, его свойствах;</w:t>
            </w:r>
          </w:p>
          <w:p w:rsidR="00185134" w:rsidRDefault="00185134" w:rsidP="00185134">
            <w:pPr>
              <w:pStyle w:val="TableParagraph"/>
              <w:tabs>
                <w:tab w:val="left" w:pos="225"/>
              </w:tabs>
              <w:spacing w:before="38"/>
              <w:ind w:left="109" w:right="756"/>
              <w:rPr>
                <w:sz w:val="28"/>
                <w:szCs w:val="28"/>
              </w:rPr>
            </w:pPr>
            <w:r w:rsidRPr="00185134">
              <w:rPr>
                <w:b/>
                <w:bCs/>
                <w:sz w:val="28"/>
                <w:szCs w:val="28"/>
              </w:rPr>
              <w:t>Ход наблюдения</w:t>
            </w:r>
            <w:r>
              <w:rPr>
                <w:sz w:val="28"/>
                <w:szCs w:val="28"/>
              </w:rPr>
              <w:t xml:space="preserve"> </w:t>
            </w:r>
          </w:p>
          <w:p w:rsidR="00185134" w:rsidRPr="00185134" w:rsidRDefault="00185134" w:rsidP="00185134">
            <w:pPr>
              <w:pStyle w:val="TableParagraph"/>
              <w:tabs>
                <w:tab w:val="left" w:pos="225"/>
              </w:tabs>
              <w:spacing w:before="38"/>
              <w:ind w:left="109" w:right="756"/>
              <w:rPr>
                <w:sz w:val="28"/>
                <w:szCs w:val="28"/>
              </w:rPr>
            </w:pPr>
            <w:r>
              <w:rPr>
                <w:sz w:val="28"/>
                <w:szCs w:val="28"/>
              </w:rPr>
              <w:t>Загадка.</w:t>
            </w:r>
          </w:p>
          <w:p w:rsidR="00185134" w:rsidRPr="00185134" w:rsidRDefault="00185134" w:rsidP="00185134">
            <w:pPr>
              <w:pStyle w:val="TableParagraph"/>
              <w:tabs>
                <w:tab w:val="left" w:pos="225"/>
              </w:tabs>
              <w:spacing w:before="38"/>
              <w:ind w:left="109" w:right="756"/>
              <w:rPr>
                <w:sz w:val="28"/>
                <w:szCs w:val="28"/>
              </w:rPr>
            </w:pPr>
            <w:r w:rsidRPr="00185134">
              <w:rPr>
                <w:sz w:val="28"/>
                <w:szCs w:val="28"/>
              </w:rPr>
              <w:t>Свищет, гонит, вслед ему кланяются. </w:t>
            </w:r>
            <w:r w:rsidRPr="00185134">
              <w:rPr>
                <w:i/>
                <w:iCs/>
                <w:sz w:val="28"/>
                <w:szCs w:val="28"/>
              </w:rPr>
              <w:t>(Ветер.)</w:t>
            </w:r>
          </w:p>
          <w:p w:rsidR="00185134" w:rsidRPr="00185134" w:rsidRDefault="00185134" w:rsidP="00185134">
            <w:pPr>
              <w:pStyle w:val="TableParagraph"/>
              <w:tabs>
                <w:tab w:val="left" w:pos="225"/>
              </w:tabs>
              <w:spacing w:before="38"/>
              <w:ind w:left="0" w:right="756"/>
              <w:rPr>
                <w:sz w:val="28"/>
                <w:szCs w:val="28"/>
              </w:rPr>
            </w:pPr>
            <w:r w:rsidRPr="00185134">
              <w:rPr>
                <w:sz w:val="28"/>
                <w:szCs w:val="28"/>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3211E8" w:rsidRPr="00F56641" w:rsidRDefault="003211E8" w:rsidP="00185134">
            <w:pPr>
              <w:pStyle w:val="TableParagraph"/>
              <w:tabs>
                <w:tab w:val="left" w:pos="225"/>
              </w:tabs>
              <w:spacing w:before="38"/>
              <w:ind w:right="756"/>
              <w:rPr>
                <w:sz w:val="28"/>
                <w:szCs w:val="28"/>
              </w:rPr>
            </w:pPr>
            <w:r w:rsidRPr="00F56641">
              <w:rPr>
                <w:sz w:val="28"/>
                <w:szCs w:val="28"/>
              </w:rPr>
              <w:t xml:space="preserve"> </w:t>
            </w:r>
          </w:p>
        </w:tc>
      </w:tr>
      <w:tr w:rsidR="008B1667" w:rsidRPr="00F56641" w:rsidTr="00DF3B4C">
        <w:tc>
          <w:tcPr>
            <w:tcW w:w="14850" w:type="dxa"/>
          </w:tcPr>
          <w:p w:rsidR="008B1667" w:rsidRPr="00F56641" w:rsidRDefault="008B1667" w:rsidP="008B1667">
            <w:pPr>
              <w:pStyle w:val="a4"/>
              <w:widowControl w:val="0"/>
              <w:numPr>
                <w:ilvl w:val="0"/>
                <w:numId w:val="1"/>
              </w:numPr>
              <w:autoSpaceDE w:val="0"/>
              <w:autoSpaceDN w:val="0"/>
              <w:spacing w:after="0" w:line="240" w:lineRule="auto"/>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t>Приобщение к гигиенической культуре</w:t>
            </w:r>
          </w:p>
        </w:tc>
      </w:tr>
      <w:tr w:rsidR="008B1667" w:rsidRPr="00F56641" w:rsidTr="00DF3B4C">
        <w:trPr>
          <w:trHeight w:val="124"/>
        </w:trPr>
        <w:tc>
          <w:tcPr>
            <w:tcW w:w="14850" w:type="dxa"/>
          </w:tcPr>
          <w:p w:rsidR="00B976AA" w:rsidRPr="00F56641" w:rsidRDefault="000E4EF7" w:rsidP="00B976AA">
            <w:pPr>
              <w:tabs>
                <w:tab w:val="left" w:pos="7371"/>
              </w:tabs>
              <w:spacing w:before="120" w:after="120"/>
              <w:jc w:val="center"/>
              <w:rPr>
                <w:rFonts w:ascii="Times New Roman" w:hAnsi="Times New Roman" w:cs="Times New Roman"/>
                <w:b/>
                <w:color w:val="3366CC"/>
                <w:sz w:val="28"/>
                <w:szCs w:val="28"/>
              </w:rPr>
            </w:pPr>
            <w:r>
              <w:rPr>
                <w:rFonts w:ascii="Times New Roman" w:hAnsi="Times New Roman" w:cs="Times New Roman"/>
                <w:b/>
                <w:color w:val="3366CC"/>
                <w:sz w:val="28"/>
                <w:szCs w:val="28"/>
              </w:rPr>
              <w:t xml:space="preserve"> </w:t>
            </w:r>
            <w:r w:rsidRPr="00185134">
              <w:rPr>
                <w:rFonts w:ascii="Times New Roman" w:hAnsi="Times New Roman" w:cs="Times New Roman"/>
                <w:b/>
                <w:sz w:val="28"/>
                <w:szCs w:val="28"/>
              </w:rPr>
              <w:t>Игра «Наведи порядок</w:t>
            </w:r>
            <w:r w:rsidR="00B976AA" w:rsidRPr="00185134">
              <w:rPr>
                <w:rFonts w:ascii="Times New Roman" w:hAnsi="Times New Roman" w:cs="Times New Roman"/>
                <w:b/>
                <w:sz w:val="28"/>
                <w:szCs w:val="28"/>
              </w:rPr>
              <w:t>»</w:t>
            </w:r>
          </w:p>
          <w:p w:rsidR="00B976AA" w:rsidRPr="00F56641" w:rsidRDefault="00B976AA" w:rsidP="00B976AA">
            <w:pPr>
              <w:tabs>
                <w:tab w:val="left" w:pos="7371"/>
              </w:tabs>
              <w:spacing w:before="120" w:after="120"/>
              <w:rPr>
                <w:rFonts w:ascii="Times New Roman" w:hAnsi="Times New Roman" w:cs="Times New Roman"/>
                <w:sz w:val="28"/>
                <w:szCs w:val="28"/>
              </w:rPr>
            </w:pPr>
            <w:r w:rsidRPr="00F56641">
              <w:rPr>
                <w:rFonts w:ascii="Times New Roman" w:hAnsi="Times New Roman" w:cs="Times New Roman"/>
                <w:b/>
                <w:sz w:val="28"/>
                <w:szCs w:val="28"/>
              </w:rPr>
              <w:t>Цель:</w:t>
            </w:r>
            <w:r w:rsidRPr="00F56641">
              <w:rPr>
                <w:rFonts w:ascii="Times New Roman" w:hAnsi="Times New Roman" w:cs="Times New Roman"/>
                <w:sz w:val="28"/>
                <w:szCs w:val="28"/>
              </w:rPr>
              <w:t xml:space="preserve"> Зак</w:t>
            </w:r>
            <w:r w:rsidR="00181158">
              <w:rPr>
                <w:rFonts w:ascii="Times New Roman" w:hAnsi="Times New Roman" w:cs="Times New Roman"/>
                <w:sz w:val="28"/>
                <w:szCs w:val="28"/>
              </w:rPr>
              <w:t>репить знания о последовательности</w:t>
            </w:r>
            <w:r w:rsidRPr="00F56641">
              <w:rPr>
                <w:rFonts w:ascii="Times New Roman" w:hAnsi="Times New Roman" w:cs="Times New Roman"/>
                <w:sz w:val="28"/>
                <w:szCs w:val="28"/>
              </w:rPr>
              <w:t xml:space="preserve"> действий, способствовать формированию привычки к опрятности.   </w:t>
            </w:r>
          </w:p>
          <w:p w:rsidR="00B976AA" w:rsidRPr="00F56641" w:rsidRDefault="00B976AA" w:rsidP="00B976AA">
            <w:pPr>
              <w:tabs>
                <w:tab w:val="left" w:pos="7371"/>
              </w:tabs>
              <w:spacing w:before="120" w:after="120"/>
              <w:rPr>
                <w:rFonts w:ascii="Times New Roman" w:hAnsi="Times New Roman" w:cs="Times New Roman"/>
                <w:sz w:val="28"/>
                <w:szCs w:val="28"/>
              </w:rPr>
            </w:pPr>
            <w:r w:rsidRPr="00F56641">
              <w:rPr>
                <w:rFonts w:ascii="Times New Roman" w:hAnsi="Times New Roman" w:cs="Times New Roman"/>
                <w:b/>
                <w:sz w:val="28"/>
                <w:szCs w:val="28"/>
              </w:rPr>
              <w:t>Материал:</w:t>
            </w:r>
            <w:r w:rsidRPr="00F56641">
              <w:rPr>
                <w:rFonts w:ascii="Times New Roman" w:hAnsi="Times New Roman" w:cs="Times New Roman"/>
                <w:sz w:val="28"/>
                <w:szCs w:val="28"/>
              </w:rPr>
              <w:t xml:space="preserve"> </w:t>
            </w:r>
            <w:r w:rsidR="004F2CA4">
              <w:rPr>
                <w:rFonts w:ascii="Times New Roman" w:hAnsi="Times New Roman" w:cs="Times New Roman"/>
                <w:sz w:val="28"/>
                <w:szCs w:val="28"/>
              </w:rPr>
              <w:t>шкаф, одежда.</w:t>
            </w:r>
          </w:p>
          <w:p w:rsidR="00B976AA" w:rsidRPr="00F56641" w:rsidRDefault="00B976AA" w:rsidP="00B976AA">
            <w:pPr>
              <w:tabs>
                <w:tab w:val="left" w:pos="7371"/>
              </w:tabs>
              <w:spacing w:before="120" w:after="120"/>
              <w:rPr>
                <w:rFonts w:ascii="Times New Roman" w:hAnsi="Times New Roman" w:cs="Times New Roman"/>
                <w:sz w:val="28"/>
                <w:szCs w:val="28"/>
              </w:rPr>
            </w:pPr>
            <w:r w:rsidRPr="00F56641">
              <w:rPr>
                <w:rFonts w:ascii="Times New Roman" w:hAnsi="Times New Roman" w:cs="Times New Roman"/>
                <w:b/>
                <w:sz w:val="28"/>
                <w:szCs w:val="28"/>
              </w:rPr>
              <w:t>Ход игры:</w:t>
            </w:r>
            <w:r w:rsidR="0021018E" w:rsidRPr="00F56641">
              <w:rPr>
                <w:rFonts w:ascii="Times New Roman" w:hAnsi="Times New Roman" w:cs="Times New Roman"/>
                <w:sz w:val="28"/>
                <w:szCs w:val="28"/>
              </w:rPr>
              <w:t xml:space="preserve"> Детям предлагается </w:t>
            </w:r>
            <w:r w:rsidR="004F2CA4">
              <w:rPr>
                <w:rFonts w:ascii="Times New Roman" w:hAnsi="Times New Roman" w:cs="Times New Roman"/>
                <w:sz w:val="28"/>
                <w:szCs w:val="28"/>
              </w:rPr>
              <w:t>разложить одежду в шкафу на свои места.</w:t>
            </w:r>
          </w:p>
          <w:p w:rsidR="003211E8" w:rsidRPr="00F56641" w:rsidRDefault="003211E8" w:rsidP="00B976AA">
            <w:pPr>
              <w:pStyle w:val="TableParagraph"/>
              <w:ind w:left="0" w:right="163"/>
              <w:rPr>
                <w:sz w:val="28"/>
                <w:szCs w:val="28"/>
              </w:rPr>
            </w:pPr>
          </w:p>
        </w:tc>
      </w:tr>
      <w:tr w:rsidR="008B1667" w:rsidRPr="00F56641" w:rsidTr="00DF3B4C">
        <w:tc>
          <w:tcPr>
            <w:tcW w:w="14850" w:type="dxa"/>
          </w:tcPr>
          <w:p w:rsidR="008B1667" w:rsidRPr="00F56641" w:rsidRDefault="008B1667" w:rsidP="0021018E">
            <w:pPr>
              <w:pStyle w:val="TableParagraph"/>
              <w:numPr>
                <w:ilvl w:val="0"/>
                <w:numId w:val="1"/>
              </w:numPr>
              <w:ind w:left="1134" w:right="98" w:hanging="567"/>
              <w:jc w:val="center"/>
              <w:rPr>
                <w:b/>
                <w:sz w:val="28"/>
                <w:szCs w:val="28"/>
              </w:rPr>
            </w:pPr>
            <w:r w:rsidRPr="00F56641">
              <w:rPr>
                <w:b/>
                <w:sz w:val="28"/>
                <w:szCs w:val="28"/>
              </w:rPr>
              <w:t xml:space="preserve">Непосредственная образовательная деятельность </w:t>
            </w:r>
          </w:p>
        </w:tc>
      </w:tr>
      <w:tr w:rsidR="008B1667" w:rsidRPr="00F56641" w:rsidTr="00DF3B4C">
        <w:tc>
          <w:tcPr>
            <w:tcW w:w="14850" w:type="dxa"/>
          </w:tcPr>
          <w:p w:rsidR="008B1667" w:rsidRPr="00F56641" w:rsidRDefault="008B1667" w:rsidP="00A652F6">
            <w:pPr>
              <w:pStyle w:val="TableParagraph"/>
              <w:ind w:left="0" w:right="98" w:firstLine="32"/>
              <w:rPr>
                <w:sz w:val="28"/>
                <w:szCs w:val="28"/>
              </w:rPr>
            </w:pPr>
          </w:p>
        </w:tc>
      </w:tr>
      <w:tr w:rsidR="008B1667" w:rsidRPr="00F56641" w:rsidTr="004F2CA4">
        <w:trPr>
          <w:trHeight w:val="88"/>
        </w:trPr>
        <w:tc>
          <w:tcPr>
            <w:tcW w:w="14850" w:type="dxa"/>
            <w:tcBorders>
              <w:left w:val="nil"/>
              <w:bottom w:val="nil"/>
              <w:right w:val="nil"/>
            </w:tcBorders>
          </w:tcPr>
          <w:p w:rsidR="008B1667" w:rsidRPr="00F56641" w:rsidRDefault="008B1667" w:rsidP="00A652F6">
            <w:pPr>
              <w:widowControl w:val="0"/>
              <w:autoSpaceDE w:val="0"/>
              <w:autoSpaceDN w:val="0"/>
              <w:ind w:right="98" w:firstLine="32"/>
              <w:rPr>
                <w:rFonts w:ascii="Times New Roman" w:eastAsia="Times New Roman" w:hAnsi="Times New Roman" w:cs="Times New Roman"/>
                <w:sz w:val="28"/>
                <w:szCs w:val="28"/>
                <w:lang w:eastAsia="ru-RU" w:bidi="ru-RU"/>
              </w:rPr>
            </w:pPr>
          </w:p>
        </w:tc>
      </w:tr>
    </w:tbl>
    <w:tbl>
      <w:tblPr>
        <w:tblStyle w:val="6"/>
        <w:tblW w:w="14850" w:type="dxa"/>
        <w:tblLook w:val="04A0" w:firstRow="1" w:lastRow="0" w:firstColumn="1" w:lastColumn="0" w:noHBand="0" w:noVBand="1"/>
      </w:tblPr>
      <w:tblGrid>
        <w:gridCol w:w="14850"/>
      </w:tblGrid>
      <w:tr w:rsidR="008B1667" w:rsidRPr="00F56641" w:rsidTr="004F2CA4">
        <w:tc>
          <w:tcPr>
            <w:tcW w:w="14850" w:type="dxa"/>
            <w:tcBorders>
              <w:top w:val="nil"/>
            </w:tcBorders>
            <w:shd w:val="clear" w:color="auto" w:fill="D99594" w:themeFill="accent2" w:themeFillTint="99"/>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rPr>
              <w:t>Художественно-эстетическое развитие</w:t>
            </w:r>
          </w:p>
        </w:tc>
      </w:tr>
      <w:tr w:rsidR="008B1667" w:rsidRPr="00F56641" w:rsidTr="004F2CA4">
        <w:trPr>
          <w:trHeight w:val="336"/>
        </w:trPr>
        <w:tc>
          <w:tcPr>
            <w:tcW w:w="14850" w:type="dxa"/>
          </w:tcPr>
          <w:p w:rsidR="008B1667" w:rsidRPr="00F56641" w:rsidRDefault="008B1667" w:rsidP="0021018E">
            <w:pPr>
              <w:pStyle w:val="a4"/>
              <w:widowControl w:val="0"/>
              <w:numPr>
                <w:ilvl w:val="0"/>
                <w:numId w:val="6"/>
              </w:numPr>
              <w:autoSpaceDE w:val="0"/>
              <w:autoSpaceDN w:val="0"/>
              <w:spacing w:after="0" w:line="258" w:lineRule="exact"/>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lastRenderedPageBreak/>
              <w:t xml:space="preserve">Рисование </w:t>
            </w:r>
          </w:p>
        </w:tc>
      </w:tr>
      <w:tr w:rsidR="008B1667" w:rsidRPr="00F56641" w:rsidTr="004F2CA4">
        <w:trPr>
          <w:trHeight w:val="257"/>
        </w:trPr>
        <w:tc>
          <w:tcPr>
            <w:tcW w:w="14850" w:type="dxa"/>
          </w:tcPr>
          <w:p w:rsidR="0021018E" w:rsidRPr="00F56641" w:rsidRDefault="004C23F3" w:rsidP="00185134">
            <w:pPr>
              <w:widowControl w:val="0"/>
              <w:autoSpaceDE w:val="0"/>
              <w:autoSpaceDN w:val="0"/>
              <w:spacing w:line="258" w:lineRule="exact"/>
              <w:ind w:right="176"/>
              <w:rPr>
                <w:rFonts w:ascii="Times New Roman" w:eastAsia="Times New Roman" w:hAnsi="Times New Roman" w:cs="Times New Roman"/>
                <w:sz w:val="28"/>
                <w:szCs w:val="28"/>
                <w:lang w:bidi="ru-RU"/>
              </w:rPr>
            </w:pPr>
            <w:r w:rsidRPr="00F56641">
              <w:rPr>
                <w:rFonts w:ascii="Times New Roman" w:eastAsia="Times New Roman" w:hAnsi="Times New Roman" w:cs="Times New Roman"/>
                <w:sz w:val="28"/>
                <w:szCs w:val="28"/>
                <w:lang w:bidi="ru-RU"/>
              </w:rPr>
              <w:t>«</w:t>
            </w:r>
            <w:r w:rsidR="004F2CA4">
              <w:rPr>
                <w:rFonts w:ascii="Times New Roman" w:eastAsia="Times New Roman" w:hAnsi="Times New Roman" w:cs="Times New Roman"/>
                <w:sz w:val="28"/>
                <w:szCs w:val="28"/>
                <w:lang w:bidi="ru-RU"/>
              </w:rPr>
              <w:t>Обложка для книги сказок</w:t>
            </w:r>
            <w:r w:rsidR="0021018E" w:rsidRPr="00F56641">
              <w:rPr>
                <w:rFonts w:ascii="Times New Roman" w:eastAsia="Times New Roman" w:hAnsi="Times New Roman" w:cs="Times New Roman"/>
                <w:sz w:val="28"/>
                <w:szCs w:val="28"/>
                <w:lang w:bidi="ru-RU"/>
              </w:rPr>
              <w:t>»</w:t>
            </w:r>
            <w:r w:rsidR="000E4EF7">
              <w:rPr>
                <w:rFonts w:ascii="Times New Roman" w:eastAsia="Times New Roman" w:hAnsi="Times New Roman" w:cs="Times New Roman"/>
                <w:sz w:val="28"/>
                <w:szCs w:val="28"/>
                <w:lang w:bidi="ru-RU"/>
              </w:rPr>
              <w:br/>
            </w:r>
            <w:r w:rsidR="008A2557">
              <w:rPr>
                <w:rFonts w:ascii="Times New Roman" w:eastAsia="Times New Roman" w:hAnsi="Times New Roman" w:cs="Times New Roman"/>
                <w:sz w:val="28"/>
                <w:szCs w:val="28"/>
                <w:lang w:bidi="ru-RU"/>
              </w:rPr>
              <w:t>Цель:</w:t>
            </w:r>
            <w:r w:rsidR="000E4EF7">
              <w:rPr>
                <w:rFonts w:ascii="Times New Roman" w:eastAsia="Times New Roman" w:hAnsi="Times New Roman" w:cs="Times New Roman"/>
                <w:sz w:val="28"/>
                <w:szCs w:val="28"/>
                <w:lang w:bidi="ru-RU"/>
              </w:rPr>
              <w:t xml:space="preserve"> </w:t>
            </w:r>
            <w:r w:rsidR="000E4EF7" w:rsidRPr="000E4EF7">
              <w:rPr>
                <w:rFonts w:ascii="Times New Roman" w:eastAsia="Times New Roman" w:hAnsi="Times New Roman" w:cs="Times New Roman"/>
                <w:sz w:val="28"/>
                <w:szCs w:val="28"/>
                <w:lang w:bidi="ru-RU"/>
              </w:rPr>
              <w:t>Формировать умение оформлять </w:t>
            </w:r>
            <w:r w:rsidR="000E4EF7" w:rsidRPr="000E4EF7">
              <w:rPr>
                <w:rFonts w:ascii="Times New Roman" w:eastAsia="Times New Roman" w:hAnsi="Times New Roman" w:cs="Times New Roman"/>
                <w:bCs/>
                <w:sz w:val="28"/>
                <w:szCs w:val="28"/>
                <w:lang w:bidi="ru-RU"/>
              </w:rPr>
              <w:t>обложку</w:t>
            </w:r>
            <w:r w:rsidR="000E4EF7" w:rsidRPr="000E4EF7">
              <w:rPr>
                <w:rFonts w:ascii="Times New Roman" w:eastAsia="Times New Roman" w:hAnsi="Times New Roman" w:cs="Times New Roman"/>
                <w:sz w:val="28"/>
                <w:szCs w:val="28"/>
                <w:lang w:bidi="ru-RU"/>
              </w:rPr>
              <w:t> </w:t>
            </w:r>
            <w:r w:rsidR="000E4EF7" w:rsidRPr="000E4EF7">
              <w:rPr>
                <w:rFonts w:ascii="Times New Roman" w:eastAsia="Times New Roman" w:hAnsi="Times New Roman" w:cs="Times New Roman"/>
                <w:bCs/>
                <w:sz w:val="28"/>
                <w:szCs w:val="28"/>
                <w:lang w:bidi="ru-RU"/>
              </w:rPr>
              <w:t>для</w:t>
            </w:r>
            <w:r w:rsidR="000E4EF7" w:rsidRPr="000E4EF7">
              <w:rPr>
                <w:rFonts w:ascii="Times New Roman" w:eastAsia="Times New Roman" w:hAnsi="Times New Roman" w:cs="Times New Roman"/>
                <w:sz w:val="28"/>
                <w:szCs w:val="28"/>
                <w:lang w:bidi="ru-RU"/>
              </w:rPr>
              <w:t> </w:t>
            </w:r>
            <w:r w:rsidR="000E4EF7" w:rsidRPr="000E4EF7">
              <w:rPr>
                <w:rFonts w:ascii="Times New Roman" w:eastAsia="Times New Roman" w:hAnsi="Times New Roman" w:cs="Times New Roman"/>
                <w:bCs/>
                <w:sz w:val="28"/>
                <w:szCs w:val="28"/>
                <w:lang w:bidi="ru-RU"/>
              </w:rPr>
              <w:t>книги</w:t>
            </w:r>
            <w:r w:rsidR="000E4EF7" w:rsidRPr="000E4EF7">
              <w:rPr>
                <w:rFonts w:ascii="Times New Roman" w:eastAsia="Times New Roman" w:hAnsi="Times New Roman" w:cs="Times New Roman"/>
                <w:sz w:val="28"/>
                <w:szCs w:val="28"/>
                <w:lang w:bidi="ru-RU"/>
              </w:rPr>
              <w:t> </w:t>
            </w:r>
            <w:r w:rsidR="000E4EF7" w:rsidRPr="000E4EF7">
              <w:rPr>
                <w:rFonts w:ascii="Times New Roman" w:eastAsia="Times New Roman" w:hAnsi="Times New Roman" w:cs="Times New Roman"/>
                <w:bCs/>
                <w:sz w:val="28"/>
                <w:szCs w:val="28"/>
                <w:lang w:bidi="ru-RU"/>
              </w:rPr>
              <w:t>сказок</w:t>
            </w:r>
            <w:r w:rsidR="000E4EF7" w:rsidRPr="000E4EF7">
              <w:rPr>
                <w:rFonts w:ascii="Times New Roman" w:eastAsia="Times New Roman" w:hAnsi="Times New Roman" w:cs="Times New Roman"/>
                <w:sz w:val="28"/>
                <w:szCs w:val="28"/>
                <w:lang w:bidi="ru-RU"/>
              </w:rPr>
              <w:t>.</w:t>
            </w:r>
            <w:r w:rsidR="007C5430">
              <w:rPr>
                <w:rFonts w:ascii="Times New Roman" w:eastAsia="Times New Roman" w:hAnsi="Times New Roman" w:cs="Times New Roman"/>
                <w:sz w:val="28"/>
                <w:szCs w:val="28"/>
                <w:lang w:bidi="ru-RU"/>
              </w:rPr>
              <w:br/>
              <w:t>Провести беседу «Такие разные книги»</w:t>
            </w:r>
            <w:r w:rsidRPr="00F56641">
              <w:rPr>
                <w:rFonts w:ascii="Times New Roman" w:eastAsia="Times New Roman" w:hAnsi="Times New Roman" w:cs="Times New Roman"/>
                <w:sz w:val="28"/>
                <w:szCs w:val="28"/>
                <w:lang w:bidi="ru-RU"/>
              </w:rPr>
              <w:t xml:space="preserve">, посмотреть презентацию </w:t>
            </w:r>
            <w:r w:rsidR="00185134">
              <w:rPr>
                <w:rFonts w:ascii="Times New Roman" w:eastAsia="Times New Roman" w:hAnsi="Times New Roman" w:cs="Times New Roman"/>
                <w:sz w:val="28"/>
                <w:szCs w:val="28"/>
                <w:lang w:bidi="ru-RU"/>
              </w:rPr>
              <w:t>«Мир сказок</w:t>
            </w:r>
            <w:r w:rsidR="008A2557">
              <w:rPr>
                <w:rFonts w:ascii="Times New Roman" w:eastAsia="Times New Roman" w:hAnsi="Times New Roman" w:cs="Times New Roman"/>
                <w:sz w:val="28"/>
                <w:szCs w:val="28"/>
                <w:lang w:bidi="ru-RU"/>
              </w:rPr>
              <w:t>» и нарисовать обложку для книги сказок</w:t>
            </w:r>
            <w:r w:rsidRPr="00F56641">
              <w:rPr>
                <w:rFonts w:ascii="Times New Roman" w:eastAsia="Times New Roman" w:hAnsi="Times New Roman" w:cs="Times New Roman"/>
                <w:sz w:val="28"/>
                <w:szCs w:val="28"/>
                <w:lang w:bidi="ru-RU"/>
              </w:rPr>
              <w:t>.</w:t>
            </w:r>
          </w:p>
        </w:tc>
      </w:tr>
      <w:tr w:rsidR="008B1667" w:rsidRPr="00F56641" w:rsidTr="004F2CA4">
        <w:trPr>
          <w:trHeight w:val="287"/>
        </w:trPr>
        <w:tc>
          <w:tcPr>
            <w:tcW w:w="14850" w:type="dxa"/>
          </w:tcPr>
          <w:p w:rsidR="008B1667" w:rsidRPr="00F56641" w:rsidRDefault="008B1667" w:rsidP="007A0DE5">
            <w:pPr>
              <w:widowControl w:val="0"/>
              <w:numPr>
                <w:ilvl w:val="0"/>
                <w:numId w:val="6"/>
              </w:numPr>
              <w:autoSpaceDE w:val="0"/>
              <w:autoSpaceDN w:val="0"/>
              <w:spacing w:after="0" w:line="258" w:lineRule="exact"/>
              <w:jc w:val="center"/>
              <w:rPr>
                <w:rFonts w:ascii="Times New Roman" w:eastAsia="Times New Roman" w:hAnsi="Times New Roman" w:cs="Times New Roman"/>
                <w:b/>
                <w:sz w:val="28"/>
                <w:szCs w:val="28"/>
                <w:lang w:eastAsia="ru-RU" w:bidi="ru-RU"/>
              </w:rPr>
            </w:pPr>
            <w:r w:rsidRPr="00F56641">
              <w:rPr>
                <w:rFonts w:ascii="Times New Roman" w:eastAsia="Times New Roman" w:hAnsi="Times New Roman" w:cs="Times New Roman"/>
                <w:b/>
                <w:sz w:val="28"/>
                <w:szCs w:val="28"/>
                <w:lang w:eastAsia="ru-RU" w:bidi="ru-RU"/>
              </w:rPr>
              <w:t xml:space="preserve">Аппликация </w:t>
            </w:r>
          </w:p>
        </w:tc>
      </w:tr>
      <w:tr w:rsidR="008B1667" w:rsidRPr="00F56641" w:rsidTr="004F2CA4">
        <w:trPr>
          <w:trHeight w:val="369"/>
        </w:trPr>
        <w:tc>
          <w:tcPr>
            <w:tcW w:w="14850" w:type="dxa"/>
          </w:tcPr>
          <w:p w:rsidR="004E5490" w:rsidRDefault="00837AD7" w:rsidP="008A2557">
            <w:pPr>
              <w:widowControl w:val="0"/>
              <w:autoSpaceDE w:val="0"/>
              <w:autoSpaceDN w:val="0"/>
              <w:spacing w:line="258" w:lineRule="exact"/>
              <w:ind w:right="176"/>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«Открытка ко Дню Победы</w:t>
            </w:r>
            <w:r w:rsidR="002B541A" w:rsidRPr="00F56641">
              <w:rPr>
                <w:rFonts w:ascii="Times New Roman" w:eastAsia="Times New Roman" w:hAnsi="Times New Roman" w:cs="Times New Roman"/>
                <w:sz w:val="28"/>
                <w:szCs w:val="28"/>
                <w:lang w:bidi="ru-RU"/>
              </w:rPr>
              <w:t>»</w:t>
            </w:r>
            <w:r w:rsidR="000E4EF7">
              <w:rPr>
                <w:rFonts w:ascii="Times New Roman" w:eastAsia="Times New Roman" w:hAnsi="Times New Roman" w:cs="Times New Roman"/>
                <w:sz w:val="28"/>
                <w:szCs w:val="28"/>
                <w:lang w:bidi="ru-RU"/>
              </w:rPr>
              <w:br/>
              <w:t xml:space="preserve"> </w:t>
            </w:r>
            <w:r w:rsidR="000E4EF7" w:rsidRPr="000E4EF7">
              <w:rPr>
                <w:rFonts w:ascii="Times New Roman" w:eastAsia="Times New Roman" w:hAnsi="Times New Roman" w:cs="Times New Roman"/>
                <w:sz w:val="28"/>
                <w:szCs w:val="28"/>
                <w:lang w:bidi="ru-RU"/>
              </w:rPr>
              <w:t>Цель: Закрепить навыки вырез</w:t>
            </w:r>
            <w:r w:rsidR="00F94ADB">
              <w:rPr>
                <w:rFonts w:ascii="Times New Roman" w:eastAsia="Times New Roman" w:hAnsi="Times New Roman" w:cs="Times New Roman"/>
                <w:sz w:val="28"/>
                <w:szCs w:val="28"/>
                <w:lang w:bidi="ru-RU"/>
              </w:rPr>
              <w:t>ания и составления композиции</w:t>
            </w:r>
            <w:r w:rsidR="000E4EF7" w:rsidRPr="000E4EF7">
              <w:rPr>
                <w:rFonts w:ascii="Times New Roman" w:eastAsia="Times New Roman" w:hAnsi="Times New Roman" w:cs="Times New Roman"/>
                <w:sz w:val="28"/>
                <w:szCs w:val="28"/>
                <w:lang w:bidi="ru-RU"/>
              </w:rPr>
              <w:t>.</w:t>
            </w:r>
          </w:p>
          <w:p w:rsidR="002B541A" w:rsidRPr="00E44B63" w:rsidRDefault="00E44B63" w:rsidP="008A2557">
            <w:pPr>
              <w:widowControl w:val="0"/>
              <w:autoSpaceDE w:val="0"/>
              <w:autoSpaceDN w:val="0"/>
              <w:spacing w:line="258" w:lineRule="exact"/>
              <w:ind w:right="176"/>
              <w:rPr>
                <w:rFonts w:ascii="Times New Roman" w:eastAsia="Times New Roman" w:hAnsi="Times New Roman" w:cs="Times New Roman"/>
                <w:sz w:val="28"/>
                <w:szCs w:val="28"/>
                <w:lang w:bidi="ru-RU"/>
              </w:rPr>
            </w:pPr>
            <w:r w:rsidRPr="00E44B63">
              <w:rPr>
                <w:rFonts w:ascii="Times New Roman" w:hAnsi="Times New Roman" w:cs="Times New Roman"/>
                <w:bCs/>
                <w:sz w:val="28"/>
                <w:szCs w:val="28"/>
                <w:shd w:val="clear" w:color="auto" w:fill="F9FAFA"/>
              </w:rPr>
              <w:t xml:space="preserve"> Выполнить аппликацию по образцу</w:t>
            </w:r>
            <w:proofErr w:type="gramStart"/>
            <w:r w:rsidRPr="00E44B63">
              <w:rPr>
                <w:rFonts w:ascii="Times New Roman" w:hAnsi="Times New Roman" w:cs="Times New Roman"/>
                <w:bCs/>
                <w:sz w:val="28"/>
                <w:szCs w:val="28"/>
                <w:shd w:val="clear" w:color="auto" w:fill="F9FAFA"/>
              </w:rPr>
              <w:t>.</w:t>
            </w:r>
            <w:proofErr w:type="gramEnd"/>
            <w:r w:rsidR="004E5490">
              <w:rPr>
                <w:rFonts w:ascii="Times New Roman" w:hAnsi="Times New Roman" w:cs="Times New Roman"/>
                <w:bCs/>
                <w:sz w:val="28"/>
                <w:szCs w:val="28"/>
                <w:shd w:val="clear" w:color="auto" w:fill="F9FAFA"/>
              </w:rPr>
              <w:t xml:space="preserve"> (</w:t>
            </w:r>
            <w:proofErr w:type="gramStart"/>
            <w:r w:rsidR="004E5490">
              <w:rPr>
                <w:rFonts w:ascii="Times New Roman" w:hAnsi="Times New Roman" w:cs="Times New Roman"/>
                <w:bCs/>
                <w:sz w:val="28"/>
                <w:szCs w:val="28"/>
                <w:shd w:val="clear" w:color="auto" w:fill="F9FAFA"/>
              </w:rPr>
              <w:t>д</w:t>
            </w:r>
            <w:proofErr w:type="gramEnd"/>
            <w:r w:rsidR="004E5490">
              <w:rPr>
                <w:rFonts w:ascii="Times New Roman" w:hAnsi="Times New Roman" w:cs="Times New Roman"/>
                <w:bCs/>
                <w:sz w:val="28"/>
                <w:szCs w:val="28"/>
                <w:shd w:val="clear" w:color="auto" w:fill="F9FAFA"/>
              </w:rPr>
              <w:t>окумент «</w:t>
            </w:r>
            <w:r w:rsidR="004E5490" w:rsidRPr="004E5490">
              <w:rPr>
                <w:rFonts w:ascii="Times New Roman" w:hAnsi="Times New Roman" w:cs="Times New Roman"/>
                <w:bCs/>
                <w:sz w:val="28"/>
                <w:szCs w:val="28"/>
                <w:shd w:val="clear" w:color="auto" w:fill="F9FAFA"/>
              </w:rPr>
              <w:t>Аппликация из бумаги к празднику День Победы с пошаговым фото (подготовительная группа)</w:t>
            </w:r>
            <w:r w:rsidR="004E5490">
              <w:rPr>
                <w:rFonts w:ascii="Times New Roman" w:hAnsi="Times New Roman" w:cs="Times New Roman"/>
                <w:bCs/>
                <w:sz w:val="28"/>
                <w:szCs w:val="28"/>
                <w:shd w:val="clear" w:color="auto" w:fill="F9FAFA"/>
              </w:rPr>
              <w:t>»)</w:t>
            </w:r>
          </w:p>
        </w:tc>
      </w:tr>
      <w:tr w:rsidR="008B1667" w:rsidRPr="00F56641" w:rsidTr="004F2CA4">
        <w:trPr>
          <w:trHeight w:val="369"/>
        </w:trPr>
        <w:tc>
          <w:tcPr>
            <w:tcW w:w="14850" w:type="dxa"/>
          </w:tcPr>
          <w:p w:rsidR="008B1667" w:rsidRPr="0056209B" w:rsidRDefault="0056209B" w:rsidP="007A0DE5">
            <w:pPr>
              <w:pStyle w:val="a4"/>
              <w:widowControl w:val="0"/>
              <w:numPr>
                <w:ilvl w:val="0"/>
                <w:numId w:val="6"/>
              </w:numPr>
              <w:autoSpaceDE w:val="0"/>
              <w:autoSpaceDN w:val="0"/>
              <w:spacing w:after="0" w:line="258" w:lineRule="exact"/>
              <w:jc w:val="center"/>
              <w:rPr>
                <w:rFonts w:ascii="Times New Roman" w:eastAsia="Times New Roman" w:hAnsi="Times New Roman" w:cs="Times New Roman"/>
                <w:sz w:val="28"/>
                <w:szCs w:val="28"/>
                <w:lang w:eastAsia="ru-RU" w:bidi="ru-RU"/>
              </w:rPr>
            </w:pPr>
            <w:r w:rsidRPr="0056209B">
              <w:rPr>
                <w:rFonts w:ascii="Times New Roman" w:hAnsi="Times New Roman" w:cs="Times New Roman"/>
                <w:b/>
                <w:sz w:val="28"/>
                <w:szCs w:val="28"/>
              </w:rPr>
              <w:t>Интерактивная</w:t>
            </w:r>
            <w:r w:rsidRPr="0056209B">
              <w:rPr>
                <w:rFonts w:ascii="Times New Roman" w:hAnsi="Times New Roman" w:cs="Times New Roman"/>
                <w:sz w:val="28"/>
                <w:szCs w:val="28"/>
              </w:rPr>
              <w:t xml:space="preserve"> </w:t>
            </w:r>
            <w:r w:rsidRPr="0056209B">
              <w:rPr>
                <w:rFonts w:ascii="Times New Roman" w:hAnsi="Times New Roman" w:cs="Times New Roman"/>
                <w:b/>
                <w:sz w:val="28"/>
                <w:szCs w:val="28"/>
              </w:rPr>
              <w:t>игра</w:t>
            </w:r>
          </w:p>
        </w:tc>
      </w:tr>
      <w:tr w:rsidR="008B1667" w:rsidRPr="00F56641" w:rsidTr="004F2CA4">
        <w:trPr>
          <w:trHeight w:val="369"/>
        </w:trPr>
        <w:tc>
          <w:tcPr>
            <w:tcW w:w="14850" w:type="dxa"/>
            <w:shd w:val="clear" w:color="auto" w:fill="DBE5F1" w:themeFill="accent1" w:themeFillTint="33"/>
          </w:tcPr>
          <w:p w:rsidR="0056209B" w:rsidRDefault="00E44B63" w:rsidP="0056209B">
            <w:pPr>
              <w:pStyle w:val="a7"/>
              <w:spacing w:before="90" w:beforeAutospacing="0" w:after="90" w:afterAutospacing="0"/>
              <w:rPr>
                <w:bCs/>
                <w:sz w:val="28"/>
                <w:szCs w:val="28"/>
              </w:rPr>
            </w:pPr>
            <w:r>
              <w:rPr>
                <w:bCs/>
                <w:sz w:val="28"/>
                <w:szCs w:val="28"/>
              </w:rPr>
              <w:t>«Путешествие по страницам истории Великой Отечественной войны</w:t>
            </w:r>
            <w:r w:rsidR="0056209B" w:rsidRPr="0056209B">
              <w:rPr>
                <w:bCs/>
                <w:sz w:val="28"/>
                <w:szCs w:val="28"/>
              </w:rPr>
              <w:t>»</w:t>
            </w:r>
          </w:p>
          <w:p w:rsidR="00E44B63" w:rsidRPr="0056209B" w:rsidRDefault="00E44B63" w:rsidP="0056209B">
            <w:pPr>
              <w:pStyle w:val="a7"/>
              <w:spacing w:before="90" w:beforeAutospacing="0" w:after="90" w:afterAutospacing="0"/>
              <w:rPr>
                <w:bCs/>
                <w:sz w:val="28"/>
                <w:szCs w:val="28"/>
              </w:rPr>
            </w:pPr>
            <w:r>
              <w:rPr>
                <w:bCs/>
                <w:sz w:val="28"/>
                <w:szCs w:val="28"/>
              </w:rPr>
              <w:t>Цель: закрепление знаний детей о Великой Отечественной войне.</w:t>
            </w:r>
          </w:p>
          <w:p w:rsidR="0056209B" w:rsidRPr="00F56641" w:rsidRDefault="009E5808" w:rsidP="00E44B63">
            <w:pPr>
              <w:ind w:right="176"/>
              <w:rPr>
                <w:rFonts w:ascii="Times New Roman" w:hAnsi="Times New Roman" w:cs="Times New Roman"/>
                <w:sz w:val="28"/>
                <w:szCs w:val="28"/>
              </w:rPr>
            </w:pPr>
            <w:hyperlink r:id="rId6" w:history="1">
              <w:r w:rsidR="00E44B63" w:rsidRPr="00E44B63">
                <w:rPr>
                  <w:rStyle w:val="a5"/>
                  <w:rFonts w:ascii="Times New Roman" w:hAnsi="Times New Roman" w:cs="Times New Roman"/>
                  <w:sz w:val="28"/>
                  <w:szCs w:val="28"/>
                </w:rPr>
                <w:t>https://infourok.ru/interaktivnaya-igra-puteshestvie-po-stranicam-velikoy-otechestvennoy-voyni-3373349.html</w:t>
              </w:r>
            </w:hyperlink>
          </w:p>
        </w:tc>
      </w:tr>
    </w:tbl>
    <w:p w:rsidR="008B1667" w:rsidRPr="00F56641" w:rsidRDefault="008B1667" w:rsidP="008B1667">
      <w:pPr>
        <w:rPr>
          <w:rFonts w:ascii="Times New Roman" w:hAnsi="Times New Roman" w:cs="Times New Roman"/>
          <w:sz w:val="28"/>
          <w:szCs w:val="28"/>
        </w:rPr>
      </w:pPr>
    </w:p>
    <w:tbl>
      <w:tblPr>
        <w:tblStyle w:val="18"/>
        <w:tblW w:w="14596" w:type="dxa"/>
        <w:tblLook w:val="04A0" w:firstRow="1" w:lastRow="0" w:firstColumn="1" w:lastColumn="0" w:noHBand="0" w:noVBand="1"/>
      </w:tblPr>
      <w:tblGrid>
        <w:gridCol w:w="14596"/>
      </w:tblGrid>
      <w:tr w:rsidR="008B1667" w:rsidRPr="00F56641" w:rsidTr="00A652F6">
        <w:tc>
          <w:tcPr>
            <w:tcW w:w="14596" w:type="dxa"/>
            <w:shd w:val="clear" w:color="auto" w:fill="C2D69B" w:themeFill="accent3" w:themeFillTint="99"/>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rPr>
              <w:t>Социально-коммуникативное развитие</w:t>
            </w:r>
          </w:p>
        </w:tc>
      </w:tr>
      <w:tr w:rsidR="008B1667" w:rsidRPr="00F56641" w:rsidTr="00A652F6">
        <w:tc>
          <w:tcPr>
            <w:tcW w:w="14596" w:type="dxa"/>
          </w:tcPr>
          <w:p w:rsidR="008B1667" w:rsidRPr="00F56641" w:rsidRDefault="002B541A" w:rsidP="008B1667">
            <w:pPr>
              <w:pStyle w:val="a4"/>
              <w:numPr>
                <w:ilvl w:val="0"/>
                <w:numId w:val="7"/>
              </w:numPr>
              <w:spacing w:after="0" w:line="240" w:lineRule="auto"/>
              <w:jc w:val="center"/>
              <w:rPr>
                <w:rFonts w:ascii="Times New Roman" w:hAnsi="Times New Roman" w:cs="Times New Roman"/>
                <w:b/>
                <w:sz w:val="28"/>
                <w:szCs w:val="28"/>
              </w:rPr>
            </w:pPr>
            <w:r w:rsidRPr="00F56641">
              <w:rPr>
                <w:rFonts w:ascii="Times New Roman" w:hAnsi="Times New Roman" w:cs="Times New Roman"/>
                <w:b/>
                <w:sz w:val="28"/>
                <w:szCs w:val="28"/>
              </w:rPr>
              <w:t>Труд дома</w:t>
            </w:r>
          </w:p>
        </w:tc>
      </w:tr>
      <w:tr w:rsidR="008B1667" w:rsidRPr="00F56641" w:rsidTr="00367F24">
        <w:trPr>
          <w:trHeight w:val="162"/>
        </w:trPr>
        <w:tc>
          <w:tcPr>
            <w:tcW w:w="14596" w:type="dxa"/>
          </w:tcPr>
          <w:p w:rsidR="008B1667" w:rsidRDefault="004E5490" w:rsidP="002B541A">
            <w:pPr>
              <w:pStyle w:val="TableParagraph"/>
              <w:tabs>
                <w:tab w:val="left" w:pos="222"/>
              </w:tabs>
              <w:spacing w:before="1"/>
              <w:ind w:left="106" w:right="315"/>
              <w:rPr>
                <w:sz w:val="28"/>
                <w:szCs w:val="28"/>
              </w:rPr>
            </w:pPr>
            <w:r>
              <w:rPr>
                <w:sz w:val="28"/>
                <w:szCs w:val="28"/>
              </w:rPr>
              <w:t>Полив комнатных растений.</w:t>
            </w:r>
          </w:p>
          <w:p w:rsidR="004E5490" w:rsidRPr="00F56641" w:rsidRDefault="004E5490" w:rsidP="002B541A">
            <w:pPr>
              <w:pStyle w:val="TableParagraph"/>
              <w:tabs>
                <w:tab w:val="left" w:pos="222"/>
              </w:tabs>
              <w:spacing w:before="1"/>
              <w:ind w:left="106" w:right="315"/>
              <w:rPr>
                <w:sz w:val="28"/>
                <w:szCs w:val="28"/>
              </w:rPr>
            </w:pPr>
            <w:r>
              <w:rPr>
                <w:sz w:val="28"/>
                <w:szCs w:val="28"/>
              </w:rPr>
              <w:t xml:space="preserve">Цель: </w:t>
            </w:r>
            <w:r w:rsidRPr="004E5490">
              <w:rPr>
                <w:sz w:val="28"/>
                <w:szCs w:val="28"/>
              </w:rPr>
              <w:t>воспитывать бережное отношение к окружающей природе, желание заботиться о ней</w:t>
            </w:r>
          </w:p>
        </w:tc>
      </w:tr>
    </w:tbl>
    <w:p w:rsidR="008B1667" w:rsidRPr="00F56641" w:rsidRDefault="008B1667" w:rsidP="008B1667">
      <w:pPr>
        <w:rPr>
          <w:rFonts w:ascii="Times New Roman" w:hAnsi="Times New Roman" w:cs="Times New Roman"/>
          <w:sz w:val="28"/>
          <w:szCs w:val="28"/>
        </w:rPr>
      </w:pPr>
    </w:p>
    <w:tbl>
      <w:tblPr>
        <w:tblStyle w:val="11"/>
        <w:tblW w:w="0" w:type="auto"/>
        <w:tblLook w:val="04A0" w:firstRow="1" w:lastRow="0" w:firstColumn="1" w:lastColumn="0" w:noHBand="0" w:noVBand="1"/>
      </w:tblPr>
      <w:tblGrid>
        <w:gridCol w:w="14560"/>
      </w:tblGrid>
      <w:tr w:rsidR="008B1667" w:rsidRPr="00F56641" w:rsidTr="00A652F6">
        <w:tc>
          <w:tcPr>
            <w:tcW w:w="14560" w:type="dxa"/>
            <w:shd w:val="clear" w:color="auto" w:fill="FABF8F" w:themeFill="accent6" w:themeFillTint="99"/>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rPr>
              <w:t>Познавательное развитие</w:t>
            </w:r>
          </w:p>
        </w:tc>
      </w:tr>
      <w:tr w:rsidR="008B1667" w:rsidRPr="00F56641" w:rsidTr="00A652F6">
        <w:tc>
          <w:tcPr>
            <w:tcW w:w="14560" w:type="dxa"/>
          </w:tcPr>
          <w:p w:rsidR="008B1667" w:rsidRPr="00F56641" w:rsidRDefault="008B1667" w:rsidP="002B541A">
            <w:pPr>
              <w:pStyle w:val="a4"/>
              <w:numPr>
                <w:ilvl w:val="0"/>
                <w:numId w:val="8"/>
              </w:numPr>
              <w:spacing w:after="0" w:line="240" w:lineRule="auto"/>
              <w:jc w:val="center"/>
              <w:rPr>
                <w:rFonts w:ascii="Times New Roman" w:hAnsi="Times New Roman" w:cs="Times New Roman"/>
                <w:b/>
                <w:sz w:val="28"/>
                <w:szCs w:val="28"/>
              </w:rPr>
            </w:pPr>
            <w:r w:rsidRPr="00F56641">
              <w:rPr>
                <w:rFonts w:ascii="Times New Roman" w:hAnsi="Times New Roman" w:cs="Times New Roman"/>
                <w:b/>
                <w:sz w:val="28"/>
                <w:szCs w:val="28"/>
              </w:rPr>
              <w:t xml:space="preserve">ФЭМП </w:t>
            </w:r>
          </w:p>
        </w:tc>
      </w:tr>
      <w:tr w:rsidR="008B1667" w:rsidRPr="00F56641" w:rsidTr="00A652F6">
        <w:tc>
          <w:tcPr>
            <w:tcW w:w="14560" w:type="dxa"/>
          </w:tcPr>
          <w:p w:rsidR="008B1667" w:rsidRPr="00F56641" w:rsidRDefault="008B1667" w:rsidP="00A652F6">
            <w:pPr>
              <w:ind w:right="176"/>
              <w:rPr>
                <w:rFonts w:ascii="Times New Roman" w:hAnsi="Times New Roman" w:cs="Times New Roman"/>
                <w:sz w:val="28"/>
                <w:szCs w:val="28"/>
              </w:rPr>
            </w:pPr>
          </w:p>
          <w:p w:rsidR="00DD5F7F" w:rsidRDefault="008B1667" w:rsidP="00A652F6">
            <w:pPr>
              <w:ind w:right="176"/>
              <w:rPr>
                <w:rFonts w:ascii="Times New Roman" w:hAnsi="Times New Roman" w:cs="Times New Roman"/>
                <w:sz w:val="28"/>
                <w:szCs w:val="28"/>
              </w:rPr>
            </w:pPr>
            <w:r w:rsidRPr="00F56641">
              <w:rPr>
                <w:rFonts w:ascii="Times New Roman" w:hAnsi="Times New Roman" w:cs="Times New Roman"/>
                <w:sz w:val="28"/>
                <w:szCs w:val="28"/>
              </w:rPr>
              <w:lastRenderedPageBreak/>
              <w:t>«</w:t>
            </w:r>
            <w:r w:rsidR="004D4780">
              <w:rPr>
                <w:rFonts w:ascii="Times New Roman" w:hAnsi="Times New Roman" w:cs="Times New Roman"/>
                <w:sz w:val="28"/>
                <w:szCs w:val="28"/>
              </w:rPr>
              <w:t>Веселый счет</w:t>
            </w:r>
            <w:r w:rsidR="00DD5F7F" w:rsidRPr="00F56641">
              <w:rPr>
                <w:rFonts w:ascii="Times New Roman" w:hAnsi="Times New Roman" w:cs="Times New Roman"/>
                <w:sz w:val="28"/>
                <w:szCs w:val="28"/>
              </w:rPr>
              <w:t xml:space="preserve">» </w:t>
            </w:r>
          </w:p>
          <w:p w:rsidR="00124816" w:rsidRPr="00F56641" w:rsidRDefault="00124816" w:rsidP="00A652F6">
            <w:pPr>
              <w:ind w:right="176"/>
              <w:rPr>
                <w:rFonts w:ascii="Times New Roman" w:hAnsi="Times New Roman" w:cs="Times New Roman"/>
                <w:sz w:val="28"/>
                <w:szCs w:val="28"/>
              </w:rPr>
            </w:pPr>
            <w:r>
              <w:rPr>
                <w:rFonts w:ascii="Times New Roman" w:hAnsi="Times New Roman" w:cs="Times New Roman"/>
                <w:sz w:val="28"/>
                <w:szCs w:val="28"/>
              </w:rPr>
              <w:t xml:space="preserve">Цель: </w:t>
            </w:r>
            <w:r w:rsidRPr="00124816">
              <w:rPr>
                <w:rFonts w:ascii="Times New Roman" w:hAnsi="Times New Roman" w:cs="Times New Roman"/>
                <w:sz w:val="28"/>
                <w:szCs w:val="28"/>
              </w:rPr>
              <w:t>продолжать учить решать</w:t>
            </w:r>
            <w:r>
              <w:rPr>
                <w:rFonts w:ascii="Times New Roman" w:hAnsi="Times New Roman" w:cs="Times New Roman"/>
                <w:sz w:val="28"/>
                <w:szCs w:val="28"/>
              </w:rPr>
              <w:t xml:space="preserve"> и составлять </w:t>
            </w:r>
            <w:r w:rsidRPr="00124816">
              <w:rPr>
                <w:rFonts w:ascii="Times New Roman" w:hAnsi="Times New Roman" w:cs="Times New Roman"/>
                <w:sz w:val="28"/>
                <w:szCs w:val="28"/>
              </w:rPr>
              <w:t xml:space="preserve"> арифметические </w:t>
            </w:r>
            <w:r w:rsidRPr="00124816">
              <w:rPr>
                <w:rFonts w:ascii="Times New Roman" w:hAnsi="Times New Roman" w:cs="Times New Roman"/>
                <w:bCs/>
                <w:sz w:val="28"/>
                <w:szCs w:val="28"/>
              </w:rPr>
              <w:t>задачи</w:t>
            </w:r>
            <w:r w:rsidRPr="00124816">
              <w:rPr>
                <w:rFonts w:ascii="Times New Roman" w:hAnsi="Times New Roman" w:cs="Times New Roman"/>
                <w:sz w:val="28"/>
                <w:szCs w:val="28"/>
              </w:rPr>
              <w:t> и записывать их решение с помощью цифр</w:t>
            </w:r>
            <w:r w:rsidR="004D4780">
              <w:rPr>
                <w:rFonts w:ascii="Times New Roman" w:hAnsi="Times New Roman" w:cs="Times New Roman"/>
                <w:sz w:val="28"/>
                <w:szCs w:val="28"/>
              </w:rPr>
              <w:t>.</w:t>
            </w:r>
          </w:p>
          <w:p w:rsidR="00DD5F7F" w:rsidRPr="00E44B63" w:rsidRDefault="004D4780" w:rsidP="004E5490">
            <w:pPr>
              <w:tabs>
                <w:tab w:val="left" w:pos="1464"/>
              </w:tabs>
              <w:ind w:right="176"/>
              <w:rPr>
                <w:rFonts w:ascii="Times New Roman" w:hAnsi="Times New Roman" w:cs="Times New Roman"/>
                <w:sz w:val="28"/>
                <w:szCs w:val="28"/>
              </w:rPr>
            </w:pPr>
            <w:r>
              <w:rPr>
                <w:rFonts w:ascii="Times New Roman" w:hAnsi="Times New Roman" w:cs="Times New Roman"/>
                <w:sz w:val="28"/>
                <w:szCs w:val="28"/>
              </w:rPr>
              <w:t>Решить несколько задач на выбор. Ответ записать в тетрадь. (Картотека арифметических задач в стихах)</w:t>
            </w:r>
          </w:p>
        </w:tc>
      </w:tr>
      <w:tr w:rsidR="008B1667" w:rsidRPr="00F56641" w:rsidTr="00A652F6">
        <w:tc>
          <w:tcPr>
            <w:tcW w:w="14560" w:type="dxa"/>
          </w:tcPr>
          <w:p w:rsidR="008B1667" w:rsidRPr="00F56641" w:rsidRDefault="00E56D41" w:rsidP="00F56641">
            <w:pPr>
              <w:numPr>
                <w:ilvl w:val="0"/>
                <w:numId w:val="8"/>
              </w:num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Опыты и эксперименты</w:t>
            </w:r>
            <w:r w:rsidR="008B1667" w:rsidRPr="00F56641">
              <w:rPr>
                <w:rFonts w:ascii="Times New Roman" w:hAnsi="Times New Roman" w:cs="Times New Roman"/>
                <w:b/>
                <w:sz w:val="28"/>
                <w:szCs w:val="28"/>
              </w:rPr>
              <w:t xml:space="preserve"> </w:t>
            </w:r>
          </w:p>
        </w:tc>
      </w:tr>
      <w:tr w:rsidR="008B1667" w:rsidRPr="00F56641" w:rsidTr="00A652F6">
        <w:tc>
          <w:tcPr>
            <w:tcW w:w="14560" w:type="dxa"/>
          </w:tcPr>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b/>
                <w:sz w:val="28"/>
                <w:szCs w:val="28"/>
                <w:lang w:bidi="ru-RU"/>
              </w:rPr>
            </w:pPr>
            <w:r>
              <w:rPr>
                <w:rFonts w:ascii="Times New Roman" w:eastAsia="Times New Roman" w:hAnsi="Times New Roman" w:cs="Times New Roman"/>
                <w:sz w:val="28"/>
                <w:szCs w:val="28"/>
                <w:lang w:bidi="ru-RU"/>
              </w:rPr>
              <w:br/>
            </w:r>
            <w:r w:rsidRPr="007315A0">
              <w:rPr>
                <w:rFonts w:ascii="Times New Roman" w:eastAsia="Times New Roman" w:hAnsi="Times New Roman" w:cs="Times New Roman"/>
                <w:b/>
                <w:sz w:val="28"/>
                <w:szCs w:val="28"/>
                <w:lang w:bidi="ru-RU"/>
              </w:rPr>
              <w:t>ОПЫТ № 1</w:t>
            </w:r>
          </w:p>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sidRPr="007315A0">
              <w:rPr>
                <w:rFonts w:ascii="Times New Roman" w:eastAsia="Times New Roman" w:hAnsi="Times New Roman" w:cs="Times New Roman"/>
                <w:b/>
                <w:bCs/>
                <w:sz w:val="28"/>
                <w:szCs w:val="28"/>
                <w:lang w:bidi="ru-RU"/>
              </w:rPr>
              <w:t>«Как образуется тень»</w:t>
            </w:r>
          </w:p>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sidRPr="007315A0">
              <w:rPr>
                <w:rFonts w:ascii="Times New Roman" w:eastAsia="Times New Roman" w:hAnsi="Times New Roman" w:cs="Times New Roman"/>
                <w:sz w:val="28"/>
                <w:szCs w:val="28"/>
                <w:u w:val="single"/>
                <w:lang w:bidi="ru-RU"/>
              </w:rPr>
              <w:t>Цель:</w:t>
            </w:r>
            <w:r w:rsidRPr="007315A0">
              <w:rPr>
                <w:rFonts w:ascii="Times New Roman" w:eastAsia="Times New Roman" w:hAnsi="Times New Roman" w:cs="Times New Roman"/>
                <w:sz w:val="28"/>
                <w:szCs w:val="28"/>
                <w:lang w:bidi="ru-RU"/>
              </w:rPr>
              <w:t>        Понять, как образуется тень, ее зависимость от источника света и предмета, их взаимоположения.</w:t>
            </w:r>
          </w:p>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sidRPr="007315A0">
              <w:rPr>
                <w:rFonts w:ascii="Times New Roman" w:eastAsia="Times New Roman" w:hAnsi="Times New Roman" w:cs="Times New Roman"/>
                <w:sz w:val="28"/>
                <w:szCs w:val="28"/>
                <w:u w:val="single"/>
                <w:lang w:bidi="ru-RU"/>
              </w:rPr>
              <w:t>Ход:</w:t>
            </w:r>
            <w:r w:rsidRPr="007315A0">
              <w:rPr>
                <w:rFonts w:ascii="Times New Roman" w:eastAsia="Times New Roman" w:hAnsi="Times New Roman" w:cs="Times New Roman"/>
                <w:sz w:val="28"/>
                <w:szCs w:val="28"/>
                <w:lang w:bidi="ru-RU"/>
              </w:rPr>
              <w:t>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w:t>
            </w:r>
          </w:p>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sidRPr="007315A0">
              <w:rPr>
                <w:rFonts w:ascii="Times New Roman" w:eastAsia="Times New Roman" w:hAnsi="Times New Roman" w:cs="Times New Roman"/>
                <w:sz w:val="28"/>
                <w:szCs w:val="28"/>
                <w:lang w:bidi="ru-RU"/>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7315A0" w:rsidRPr="007315A0" w:rsidRDefault="007315A0"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sidRPr="007315A0">
              <w:rPr>
                <w:rFonts w:ascii="Times New Roman" w:eastAsia="Times New Roman" w:hAnsi="Times New Roman" w:cs="Times New Roman"/>
                <w:sz w:val="28"/>
                <w:szCs w:val="28"/>
                <w:u w:val="single"/>
                <w:lang w:bidi="ru-RU"/>
              </w:rPr>
              <w:t>Вывод:</w:t>
            </w:r>
            <w:r w:rsidRPr="007315A0">
              <w:rPr>
                <w:rFonts w:ascii="Times New Roman" w:eastAsia="Times New Roman" w:hAnsi="Times New Roman" w:cs="Times New Roman"/>
                <w:sz w:val="28"/>
                <w:szCs w:val="28"/>
                <w:lang w:bidi="ru-RU"/>
              </w:rPr>
              <w:t>        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w:t>
            </w:r>
          </w:p>
          <w:p w:rsidR="002718E4" w:rsidRPr="00124816" w:rsidRDefault="002718E4" w:rsidP="00A652F6">
            <w:pPr>
              <w:widowControl w:val="0"/>
              <w:autoSpaceDE w:val="0"/>
              <w:autoSpaceDN w:val="0"/>
              <w:spacing w:line="258" w:lineRule="exact"/>
              <w:ind w:right="176"/>
              <w:rPr>
                <w:rFonts w:ascii="Times New Roman" w:eastAsia="Times New Roman" w:hAnsi="Times New Roman" w:cs="Times New Roman"/>
                <w:sz w:val="28"/>
                <w:szCs w:val="28"/>
                <w:lang w:bidi="ru-RU"/>
              </w:rPr>
            </w:pPr>
          </w:p>
        </w:tc>
      </w:tr>
      <w:tr w:rsidR="008B1667" w:rsidRPr="00F56641" w:rsidTr="00A652F6">
        <w:tc>
          <w:tcPr>
            <w:tcW w:w="14560" w:type="dxa"/>
          </w:tcPr>
          <w:p w:rsidR="008B1667" w:rsidRPr="00F56641" w:rsidRDefault="008B1667" w:rsidP="00F56641">
            <w:pPr>
              <w:pStyle w:val="a4"/>
              <w:numPr>
                <w:ilvl w:val="0"/>
                <w:numId w:val="8"/>
              </w:numPr>
              <w:spacing w:after="0" w:line="240" w:lineRule="auto"/>
              <w:jc w:val="center"/>
              <w:rPr>
                <w:rFonts w:ascii="Times New Roman" w:hAnsi="Times New Roman" w:cs="Times New Roman"/>
                <w:b/>
                <w:sz w:val="28"/>
                <w:szCs w:val="28"/>
              </w:rPr>
            </w:pPr>
            <w:r w:rsidRPr="00F56641">
              <w:rPr>
                <w:rFonts w:ascii="Times New Roman" w:hAnsi="Times New Roman" w:cs="Times New Roman"/>
                <w:b/>
                <w:sz w:val="28"/>
                <w:szCs w:val="28"/>
              </w:rPr>
              <w:t xml:space="preserve">Конструирование  </w:t>
            </w:r>
          </w:p>
        </w:tc>
      </w:tr>
      <w:tr w:rsidR="008B1667" w:rsidRPr="00F56641" w:rsidTr="00A652F6">
        <w:tc>
          <w:tcPr>
            <w:tcW w:w="14560" w:type="dxa"/>
          </w:tcPr>
          <w:p w:rsidR="00F56641" w:rsidRDefault="00124816"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«Танк</w:t>
            </w:r>
            <w:r w:rsidR="00F56641" w:rsidRPr="00F56641">
              <w:rPr>
                <w:rFonts w:ascii="Times New Roman" w:eastAsia="Times New Roman" w:hAnsi="Times New Roman" w:cs="Times New Roman"/>
                <w:sz w:val="28"/>
                <w:szCs w:val="28"/>
                <w:lang w:bidi="ru-RU"/>
              </w:rPr>
              <w:t>»</w:t>
            </w:r>
            <w:r w:rsidR="00F56641" w:rsidRPr="00F56641">
              <w:rPr>
                <w:rFonts w:ascii="Times New Roman" w:eastAsia="Times New Roman" w:hAnsi="Times New Roman" w:cs="Times New Roman"/>
                <w:sz w:val="28"/>
                <w:szCs w:val="28"/>
                <w:lang w:bidi="ru-RU"/>
              </w:rPr>
              <w:br/>
              <w:t xml:space="preserve">Цель: Сделать </w:t>
            </w:r>
            <w:r w:rsidR="0085375B">
              <w:rPr>
                <w:rFonts w:ascii="Times New Roman" w:eastAsia="Times New Roman" w:hAnsi="Times New Roman" w:cs="Times New Roman"/>
                <w:sz w:val="28"/>
                <w:szCs w:val="28"/>
                <w:lang w:bidi="ru-RU"/>
              </w:rPr>
              <w:t>танк из спичечных коробков</w:t>
            </w:r>
            <w:r w:rsidR="00F56641" w:rsidRPr="00F56641">
              <w:rPr>
                <w:rFonts w:ascii="Times New Roman" w:eastAsia="Times New Roman" w:hAnsi="Times New Roman" w:cs="Times New Roman"/>
                <w:sz w:val="28"/>
                <w:szCs w:val="28"/>
                <w:lang w:bidi="ru-RU"/>
              </w:rPr>
              <w:t>.</w:t>
            </w:r>
            <w:r w:rsidR="007315A0" w:rsidRPr="00F56641">
              <w:rPr>
                <w:rFonts w:ascii="Times New Roman" w:eastAsia="Times New Roman" w:hAnsi="Times New Roman" w:cs="Times New Roman"/>
                <w:sz w:val="28"/>
                <w:szCs w:val="28"/>
                <w:lang w:bidi="ru-RU"/>
              </w:rPr>
              <w:t xml:space="preserve"> </w:t>
            </w:r>
          </w:p>
          <w:p w:rsidR="00C5411A" w:rsidRPr="00F56641" w:rsidRDefault="00C5411A" w:rsidP="007315A0">
            <w:pPr>
              <w:widowControl w:val="0"/>
              <w:autoSpaceDE w:val="0"/>
              <w:autoSpaceDN w:val="0"/>
              <w:spacing w:line="258" w:lineRule="exact"/>
              <w:ind w:right="176"/>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Просмотр видео с пошаговой  инструкцией.</w:t>
            </w:r>
          </w:p>
        </w:tc>
      </w:tr>
    </w:tbl>
    <w:p w:rsidR="008B1667" w:rsidRPr="00F56641" w:rsidRDefault="008B1667" w:rsidP="008B1667">
      <w:pPr>
        <w:rPr>
          <w:rFonts w:ascii="Times New Roman" w:hAnsi="Times New Roman" w:cs="Times New Roman"/>
          <w:sz w:val="28"/>
          <w:szCs w:val="28"/>
        </w:rPr>
      </w:pPr>
    </w:p>
    <w:tbl>
      <w:tblPr>
        <w:tblStyle w:val="a3"/>
        <w:tblW w:w="14786" w:type="dxa"/>
        <w:tblLook w:val="04A0" w:firstRow="1" w:lastRow="0" w:firstColumn="1" w:lastColumn="0" w:noHBand="0" w:noVBand="1"/>
      </w:tblPr>
      <w:tblGrid>
        <w:gridCol w:w="14786"/>
      </w:tblGrid>
      <w:tr w:rsidR="008B1667" w:rsidRPr="00F56641" w:rsidTr="007879DD">
        <w:tc>
          <w:tcPr>
            <w:tcW w:w="14786" w:type="dxa"/>
            <w:shd w:val="clear" w:color="auto" w:fill="92D050"/>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rPr>
              <w:t>Речевое развитие</w:t>
            </w:r>
          </w:p>
        </w:tc>
      </w:tr>
      <w:tr w:rsidR="008B1667" w:rsidRPr="00F56641" w:rsidTr="007879DD">
        <w:tc>
          <w:tcPr>
            <w:tcW w:w="14786" w:type="dxa"/>
          </w:tcPr>
          <w:p w:rsidR="008B1667" w:rsidRPr="0056209B" w:rsidRDefault="008B1667" w:rsidP="0056209B">
            <w:pPr>
              <w:pStyle w:val="a4"/>
              <w:numPr>
                <w:ilvl w:val="0"/>
                <w:numId w:val="11"/>
              </w:numPr>
              <w:spacing w:after="0" w:line="240" w:lineRule="auto"/>
              <w:jc w:val="center"/>
              <w:rPr>
                <w:rFonts w:ascii="Times New Roman" w:hAnsi="Times New Roman" w:cs="Times New Roman"/>
                <w:b/>
                <w:sz w:val="28"/>
                <w:szCs w:val="28"/>
              </w:rPr>
            </w:pPr>
            <w:r w:rsidRPr="0056209B">
              <w:rPr>
                <w:rFonts w:ascii="Times New Roman" w:hAnsi="Times New Roman" w:cs="Times New Roman"/>
                <w:b/>
                <w:sz w:val="28"/>
                <w:szCs w:val="28"/>
              </w:rPr>
              <w:t xml:space="preserve">Развитие речи </w:t>
            </w:r>
          </w:p>
        </w:tc>
      </w:tr>
      <w:tr w:rsidR="008B1667" w:rsidRPr="00F56641" w:rsidTr="007879DD">
        <w:tc>
          <w:tcPr>
            <w:tcW w:w="14786" w:type="dxa"/>
            <w:shd w:val="clear" w:color="auto" w:fill="FFFFFF" w:themeFill="background1"/>
          </w:tcPr>
          <w:p w:rsidR="001B3811" w:rsidRPr="007315A0" w:rsidRDefault="008B1667" w:rsidP="00C5411A">
            <w:pPr>
              <w:ind w:right="176"/>
              <w:rPr>
                <w:rFonts w:ascii="Times New Roman" w:hAnsi="Times New Roman" w:cs="Times New Roman"/>
                <w:color w:val="0000FF"/>
                <w:sz w:val="28"/>
                <w:szCs w:val="28"/>
                <w:u w:val="single"/>
              </w:rPr>
            </w:pPr>
            <w:r w:rsidRPr="00F56641">
              <w:rPr>
                <w:rFonts w:ascii="Times New Roman" w:hAnsi="Times New Roman" w:cs="Times New Roman"/>
                <w:sz w:val="28"/>
                <w:szCs w:val="28"/>
              </w:rPr>
              <w:lastRenderedPageBreak/>
              <w:t>Составление</w:t>
            </w:r>
            <w:r w:rsidR="0085375B">
              <w:rPr>
                <w:rFonts w:ascii="Times New Roman" w:hAnsi="Times New Roman" w:cs="Times New Roman"/>
                <w:sz w:val="28"/>
                <w:szCs w:val="28"/>
              </w:rPr>
              <w:t xml:space="preserve"> рассказа по картине «День победы</w:t>
            </w:r>
            <w:r w:rsidR="00F56641" w:rsidRPr="00F56641">
              <w:rPr>
                <w:rFonts w:ascii="Times New Roman" w:hAnsi="Times New Roman" w:cs="Times New Roman"/>
                <w:sz w:val="28"/>
                <w:szCs w:val="28"/>
              </w:rPr>
              <w:t xml:space="preserve">» </w:t>
            </w:r>
            <w:r w:rsidR="00F56641" w:rsidRPr="00F56641">
              <w:rPr>
                <w:rFonts w:ascii="Times New Roman" w:hAnsi="Times New Roman" w:cs="Times New Roman"/>
                <w:sz w:val="28"/>
                <w:szCs w:val="28"/>
              </w:rPr>
              <w:br/>
              <w:t xml:space="preserve">Цель: </w:t>
            </w:r>
            <w:r w:rsidR="00F56641">
              <w:rPr>
                <w:rFonts w:ascii="Times New Roman" w:hAnsi="Times New Roman" w:cs="Times New Roman"/>
                <w:color w:val="111111"/>
                <w:sz w:val="28"/>
                <w:szCs w:val="28"/>
                <w:shd w:val="clear" w:color="auto" w:fill="FFFFFF"/>
              </w:rPr>
              <w:t>Ф</w:t>
            </w:r>
            <w:r w:rsidR="00F56641" w:rsidRPr="00F56641">
              <w:rPr>
                <w:rFonts w:ascii="Times New Roman" w:hAnsi="Times New Roman" w:cs="Times New Roman"/>
                <w:color w:val="111111"/>
                <w:sz w:val="28"/>
                <w:szCs w:val="28"/>
                <w:shd w:val="clear" w:color="auto" w:fill="FFFFFF"/>
              </w:rPr>
              <w:t>ормировать у детей умение </w:t>
            </w:r>
            <w:r w:rsidR="00F56641" w:rsidRPr="00F56641">
              <w:rPr>
                <w:rStyle w:val="a8"/>
                <w:rFonts w:ascii="Times New Roman" w:hAnsi="Times New Roman" w:cs="Times New Roman"/>
                <w:b w:val="0"/>
                <w:color w:val="111111"/>
                <w:sz w:val="28"/>
                <w:szCs w:val="28"/>
                <w:bdr w:val="none" w:sz="0" w:space="0" w:color="auto" w:frame="1"/>
                <w:shd w:val="clear" w:color="auto" w:fill="FFFFFF"/>
              </w:rPr>
              <w:t>рассказывать по картине</w:t>
            </w:r>
            <w:r w:rsidR="00F56641">
              <w:rPr>
                <w:rStyle w:val="a8"/>
                <w:rFonts w:ascii="Times New Roman" w:hAnsi="Times New Roman" w:cs="Times New Roman"/>
                <w:b w:val="0"/>
                <w:color w:val="111111"/>
                <w:sz w:val="28"/>
                <w:szCs w:val="28"/>
                <w:bdr w:val="none" w:sz="0" w:space="0" w:color="auto" w:frame="1"/>
                <w:shd w:val="clear" w:color="auto" w:fill="FFFFFF"/>
              </w:rPr>
              <w:t xml:space="preserve">. </w:t>
            </w:r>
          </w:p>
        </w:tc>
      </w:tr>
      <w:tr w:rsidR="0056209B" w:rsidRPr="00F56641" w:rsidTr="007879DD">
        <w:tc>
          <w:tcPr>
            <w:tcW w:w="14786" w:type="dxa"/>
            <w:shd w:val="clear" w:color="auto" w:fill="FFFFFF" w:themeFill="background1"/>
          </w:tcPr>
          <w:p w:rsidR="0056209B" w:rsidRPr="0056209B" w:rsidRDefault="0056209B" w:rsidP="0056209B">
            <w:pPr>
              <w:pStyle w:val="a4"/>
              <w:numPr>
                <w:ilvl w:val="0"/>
                <w:numId w:val="11"/>
              </w:numPr>
              <w:ind w:right="176"/>
              <w:jc w:val="center"/>
              <w:rPr>
                <w:rFonts w:ascii="Times New Roman" w:hAnsi="Times New Roman" w:cs="Times New Roman"/>
                <w:sz w:val="28"/>
                <w:szCs w:val="28"/>
              </w:rPr>
            </w:pPr>
            <w:r w:rsidRPr="0056209B">
              <w:rPr>
                <w:rFonts w:ascii="Times New Roman" w:hAnsi="Times New Roman" w:cs="Times New Roman"/>
                <w:b/>
                <w:sz w:val="28"/>
                <w:szCs w:val="28"/>
              </w:rPr>
              <w:t>Ознакомление с художественной литературой</w:t>
            </w:r>
          </w:p>
        </w:tc>
      </w:tr>
      <w:tr w:rsidR="0056209B" w:rsidRPr="00F56641" w:rsidTr="007879DD">
        <w:tc>
          <w:tcPr>
            <w:tcW w:w="14786" w:type="dxa"/>
            <w:shd w:val="clear" w:color="auto" w:fill="FFFFFF" w:themeFill="background1"/>
          </w:tcPr>
          <w:p w:rsidR="0085375B" w:rsidRDefault="0085375B" w:rsidP="0085375B">
            <w:pPr>
              <w:pStyle w:val="a7"/>
              <w:spacing w:before="90" w:after="90"/>
              <w:rPr>
                <w:sz w:val="28"/>
                <w:szCs w:val="28"/>
              </w:rPr>
            </w:pPr>
            <w:r>
              <w:rPr>
                <w:i/>
                <w:sz w:val="28"/>
                <w:szCs w:val="28"/>
              </w:rPr>
              <w:t>Чтение сказки</w:t>
            </w:r>
            <w:r w:rsidR="0056209B" w:rsidRPr="0056209B">
              <w:rPr>
                <w:i/>
                <w:sz w:val="28"/>
                <w:szCs w:val="28"/>
              </w:rPr>
              <w:t xml:space="preserve">                   </w:t>
            </w:r>
            <w:r>
              <w:rPr>
                <w:sz w:val="28"/>
                <w:szCs w:val="28"/>
              </w:rPr>
              <w:t>Валентина Александровна Осеева «</w:t>
            </w:r>
            <w:r w:rsidRPr="0085375B">
              <w:rPr>
                <w:sz w:val="28"/>
                <w:szCs w:val="28"/>
              </w:rPr>
              <w:t>Андрейка</w:t>
            </w:r>
            <w:r>
              <w:rPr>
                <w:sz w:val="28"/>
                <w:szCs w:val="28"/>
              </w:rPr>
              <w:t>»</w:t>
            </w:r>
            <w:r w:rsidR="00D61E77">
              <w:rPr>
                <w:sz w:val="28"/>
                <w:szCs w:val="28"/>
              </w:rPr>
              <w:t xml:space="preserve">  </w:t>
            </w:r>
          </w:p>
          <w:p w:rsidR="0056209B" w:rsidRPr="0085375B" w:rsidRDefault="00D61E77" w:rsidP="0085375B">
            <w:pPr>
              <w:pStyle w:val="a7"/>
              <w:spacing w:before="90" w:after="90"/>
              <w:rPr>
                <w:sz w:val="28"/>
                <w:szCs w:val="28"/>
              </w:rPr>
            </w:pPr>
            <w:r>
              <w:rPr>
                <w:sz w:val="28"/>
                <w:szCs w:val="28"/>
              </w:rPr>
              <w:t xml:space="preserve">  </w:t>
            </w:r>
            <w:hyperlink r:id="rId7" w:history="1">
              <w:r w:rsidR="0085375B" w:rsidRPr="0085375B">
                <w:rPr>
                  <w:rFonts w:eastAsiaTheme="minorHAnsi"/>
                  <w:color w:val="0000FF"/>
                  <w:sz w:val="28"/>
                  <w:szCs w:val="28"/>
                  <w:u w:val="single"/>
                  <w:lang w:eastAsia="en-US"/>
                </w:rPr>
                <w:t>https://skazki.rustih.ru/valentina-oseeva-andrejka/</w:t>
              </w:r>
            </w:hyperlink>
            <w:r w:rsidRPr="0085375B">
              <w:rPr>
                <w:sz w:val="28"/>
                <w:szCs w:val="28"/>
              </w:rPr>
              <w:t xml:space="preserve">                                           </w:t>
            </w:r>
          </w:p>
        </w:tc>
      </w:tr>
      <w:tr w:rsidR="008B1667" w:rsidRPr="00F56641" w:rsidTr="007879DD">
        <w:tc>
          <w:tcPr>
            <w:tcW w:w="14786" w:type="dxa"/>
          </w:tcPr>
          <w:p w:rsidR="008B1667" w:rsidRPr="0056209B" w:rsidRDefault="008B1667" w:rsidP="0056209B">
            <w:pPr>
              <w:pStyle w:val="a4"/>
              <w:numPr>
                <w:ilvl w:val="0"/>
                <w:numId w:val="11"/>
              </w:numPr>
              <w:spacing w:after="0" w:line="240" w:lineRule="auto"/>
              <w:jc w:val="center"/>
              <w:rPr>
                <w:rFonts w:ascii="Times New Roman" w:hAnsi="Times New Roman" w:cs="Times New Roman"/>
                <w:b/>
                <w:sz w:val="28"/>
                <w:szCs w:val="28"/>
              </w:rPr>
            </w:pPr>
            <w:r w:rsidRPr="0056209B">
              <w:rPr>
                <w:rFonts w:ascii="Times New Roman" w:hAnsi="Times New Roman" w:cs="Times New Roman"/>
                <w:b/>
                <w:sz w:val="28"/>
                <w:szCs w:val="28"/>
              </w:rPr>
              <w:t>Заучивание наизусть</w:t>
            </w:r>
          </w:p>
        </w:tc>
      </w:tr>
      <w:tr w:rsidR="008B1667" w:rsidRPr="00F56641" w:rsidTr="007879DD">
        <w:tc>
          <w:tcPr>
            <w:tcW w:w="14786" w:type="dxa"/>
          </w:tcPr>
          <w:p w:rsidR="00C5411A" w:rsidRPr="00C5411A" w:rsidRDefault="008B1667" w:rsidP="00C5411A">
            <w:pPr>
              <w:pStyle w:val="TableParagraph"/>
              <w:tabs>
                <w:tab w:val="left" w:pos="3306"/>
              </w:tabs>
              <w:ind w:right="-25"/>
              <w:rPr>
                <w:b/>
                <w:sz w:val="28"/>
                <w:szCs w:val="28"/>
              </w:rPr>
            </w:pPr>
            <w:r w:rsidRPr="00F56641">
              <w:rPr>
                <w:b/>
                <w:sz w:val="28"/>
                <w:szCs w:val="28"/>
              </w:rPr>
              <w:t xml:space="preserve">  </w:t>
            </w:r>
            <w:r w:rsidR="00C5411A" w:rsidRPr="00C5411A">
              <w:rPr>
                <w:b/>
                <w:bCs/>
                <w:sz w:val="28"/>
                <w:szCs w:val="28"/>
              </w:rPr>
              <w:t>«День Победы» (Т. Белозёров)</w:t>
            </w:r>
          </w:p>
          <w:p w:rsidR="00C5411A" w:rsidRPr="00C5411A" w:rsidRDefault="00C5411A" w:rsidP="00C5411A">
            <w:pPr>
              <w:pStyle w:val="TableParagraph"/>
              <w:tabs>
                <w:tab w:val="left" w:pos="3306"/>
              </w:tabs>
              <w:ind w:right="-25"/>
              <w:rPr>
                <w:b/>
                <w:sz w:val="28"/>
                <w:szCs w:val="28"/>
              </w:rPr>
            </w:pPr>
          </w:p>
          <w:p w:rsidR="00C5411A" w:rsidRPr="00C5411A" w:rsidRDefault="00C5411A" w:rsidP="00C5411A">
            <w:pPr>
              <w:pStyle w:val="TableParagraph"/>
              <w:tabs>
                <w:tab w:val="left" w:pos="3306"/>
              </w:tabs>
              <w:ind w:right="-25"/>
              <w:rPr>
                <w:sz w:val="28"/>
                <w:szCs w:val="28"/>
              </w:rPr>
            </w:pPr>
            <w:r w:rsidRPr="00C5411A">
              <w:rPr>
                <w:sz w:val="28"/>
                <w:szCs w:val="28"/>
              </w:rPr>
              <w:t>Майский праздник –</w:t>
            </w:r>
          </w:p>
          <w:p w:rsidR="00C5411A" w:rsidRPr="00C5411A" w:rsidRDefault="00C5411A" w:rsidP="00C5411A">
            <w:pPr>
              <w:pStyle w:val="TableParagraph"/>
              <w:tabs>
                <w:tab w:val="left" w:pos="3306"/>
              </w:tabs>
              <w:ind w:right="-25"/>
              <w:rPr>
                <w:sz w:val="28"/>
                <w:szCs w:val="28"/>
              </w:rPr>
            </w:pPr>
            <w:r w:rsidRPr="00C5411A">
              <w:rPr>
                <w:sz w:val="28"/>
                <w:szCs w:val="28"/>
              </w:rPr>
              <w:t>День Победы</w:t>
            </w:r>
          </w:p>
          <w:p w:rsidR="00C5411A" w:rsidRPr="00C5411A" w:rsidRDefault="00C5411A" w:rsidP="00C5411A">
            <w:pPr>
              <w:pStyle w:val="TableParagraph"/>
              <w:tabs>
                <w:tab w:val="left" w:pos="3306"/>
              </w:tabs>
              <w:ind w:right="-25"/>
              <w:rPr>
                <w:sz w:val="28"/>
                <w:szCs w:val="28"/>
              </w:rPr>
            </w:pPr>
            <w:r w:rsidRPr="00C5411A">
              <w:rPr>
                <w:sz w:val="28"/>
                <w:szCs w:val="28"/>
              </w:rPr>
              <w:t>Отмечает вся страна.</w:t>
            </w:r>
          </w:p>
          <w:p w:rsidR="00C5411A" w:rsidRPr="00C5411A" w:rsidRDefault="00C5411A" w:rsidP="00C5411A">
            <w:pPr>
              <w:pStyle w:val="TableParagraph"/>
              <w:tabs>
                <w:tab w:val="left" w:pos="3306"/>
              </w:tabs>
              <w:ind w:right="-25"/>
              <w:rPr>
                <w:sz w:val="28"/>
                <w:szCs w:val="28"/>
              </w:rPr>
            </w:pPr>
            <w:r w:rsidRPr="00C5411A">
              <w:rPr>
                <w:sz w:val="28"/>
                <w:szCs w:val="28"/>
              </w:rPr>
              <w:t>Надевают наши деды</w:t>
            </w:r>
          </w:p>
          <w:p w:rsidR="00C5411A" w:rsidRPr="00C5411A" w:rsidRDefault="00C5411A" w:rsidP="00C5411A">
            <w:pPr>
              <w:pStyle w:val="TableParagraph"/>
              <w:tabs>
                <w:tab w:val="left" w:pos="3306"/>
              </w:tabs>
              <w:ind w:right="-25"/>
              <w:rPr>
                <w:sz w:val="28"/>
                <w:szCs w:val="28"/>
              </w:rPr>
            </w:pPr>
            <w:r w:rsidRPr="00C5411A">
              <w:rPr>
                <w:sz w:val="28"/>
                <w:szCs w:val="28"/>
              </w:rPr>
              <w:t>Боевые ордена.</w:t>
            </w:r>
          </w:p>
          <w:p w:rsidR="00C5411A" w:rsidRPr="00C5411A" w:rsidRDefault="00C5411A" w:rsidP="00C5411A">
            <w:pPr>
              <w:pStyle w:val="TableParagraph"/>
              <w:tabs>
                <w:tab w:val="left" w:pos="3306"/>
              </w:tabs>
              <w:ind w:left="0" w:right="-25"/>
              <w:rPr>
                <w:sz w:val="28"/>
                <w:szCs w:val="28"/>
              </w:rPr>
            </w:pPr>
            <w:r>
              <w:rPr>
                <w:sz w:val="28"/>
                <w:szCs w:val="28"/>
              </w:rPr>
              <w:t xml:space="preserve">  </w:t>
            </w:r>
            <w:r w:rsidRPr="00C5411A">
              <w:rPr>
                <w:sz w:val="28"/>
                <w:szCs w:val="28"/>
              </w:rPr>
              <w:t>Их с утра зовёт дорога</w:t>
            </w:r>
          </w:p>
          <w:p w:rsidR="00C5411A" w:rsidRPr="00C5411A" w:rsidRDefault="00C5411A" w:rsidP="00C5411A">
            <w:pPr>
              <w:pStyle w:val="TableParagraph"/>
              <w:tabs>
                <w:tab w:val="left" w:pos="3306"/>
              </w:tabs>
              <w:ind w:right="-25"/>
              <w:rPr>
                <w:sz w:val="28"/>
                <w:szCs w:val="28"/>
              </w:rPr>
            </w:pPr>
            <w:r w:rsidRPr="00C5411A">
              <w:rPr>
                <w:sz w:val="28"/>
                <w:szCs w:val="28"/>
              </w:rPr>
              <w:t>На торжественный парад.</w:t>
            </w:r>
          </w:p>
          <w:p w:rsidR="00C5411A" w:rsidRPr="00C5411A" w:rsidRDefault="00C5411A" w:rsidP="00C5411A">
            <w:pPr>
              <w:pStyle w:val="TableParagraph"/>
              <w:tabs>
                <w:tab w:val="left" w:pos="3306"/>
              </w:tabs>
              <w:ind w:right="-25"/>
              <w:rPr>
                <w:sz w:val="28"/>
                <w:szCs w:val="28"/>
              </w:rPr>
            </w:pPr>
            <w:r w:rsidRPr="00C5411A">
              <w:rPr>
                <w:sz w:val="28"/>
                <w:szCs w:val="28"/>
              </w:rPr>
              <w:t>И задумчиво с порога</w:t>
            </w:r>
          </w:p>
          <w:p w:rsidR="00C5411A" w:rsidRPr="00C5411A" w:rsidRDefault="00C5411A" w:rsidP="00C5411A">
            <w:pPr>
              <w:pStyle w:val="TableParagraph"/>
              <w:tabs>
                <w:tab w:val="left" w:pos="3306"/>
              </w:tabs>
              <w:ind w:right="-25"/>
              <w:rPr>
                <w:sz w:val="28"/>
                <w:szCs w:val="28"/>
              </w:rPr>
            </w:pPr>
            <w:r w:rsidRPr="00C5411A">
              <w:rPr>
                <w:sz w:val="28"/>
                <w:szCs w:val="28"/>
              </w:rPr>
              <w:t>Вслед им бабушки глядят.</w:t>
            </w:r>
          </w:p>
          <w:p w:rsidR="008B1667" w:rsidRPr="00F56641" w:rsidRDefault="008B1667" w:rsidP="00C5411A">
            <w:pPr>
              <w:pStyle w:val="TableParagraph"/>
              <w:tabs>
                <w:tab w:val="left" w:pos="3306"/>
              </w:tabs>
              <w:ind w:right="-25"/>
              <w:rPr>
                <w:sz w:val="28"/>
                <w:szCs w:val="28"/>
              </w:rPr>
            </w:pPr>
          </w:p>
        </w:tc>
      </w:tr>
      <w:tr w:rsidR="008B1667" w:rsidRPr="00F56641" w:rsidTr="007879DD">
        <w:tc>
          <w:tcPr>
            <w:tcW w:w="14786" w:type="dxa"/>
          </w:tcPr>
          <w:p w:rsidR="008B1667" w:rsidRPr="0056209B" w:rsidRDefault="0056209B" w:rsidP="0056209B">
            <w:pPr>
              <w:spacing w:after="0" w:line="240" w:lineRule="auto"/>
              <w:ind w:left="1800"/>
              <w:jc w:val="center"/>
              <w:rPr>
                <w:rFonts w:ascii="Times New Roman" w:hAnsi="Times New Roman" w:cs="Times New Roman"/>
                <w:b/>
                <w:sz w:val="28"/>
                <w:szCs w:val="28"/>
              </w:rPr>
            </w:pPr>
            <w:r>
              <w:rPr>
                <w:rFonts w:ascii="Times New Roman" w:hAnsi="Times New Roman" w:cs="Times New Roman"/>
                <w:b/>
                <w:sz w:val="28"/>
                <w:szCs w:val="28"/>
              </w:rPr>
              <w:t xml:space="preserve">4. </w:t>
            </w:r>
            <w:r w:rsidR="008B1667" w:rsidRPr="0056209B">
              <w:rPr>
                <w:rFonts w:ascii="Times New Roman" w:hAnsi="Times New Roman" w:cs="Times New Roman"/>
                <w:b/>
                <w:sz w:val="28"/>
                <w:szCs w:val="28"/>
              </w:rPr>
              <w:t>Совместная речевая деятельность</w:t>
            </w:r>
          </w:p>
        </w:tc>
      </w:tr>
      <w:tr w:rsidR="008B1667" w:rsidRPr="00F56641" w:rsidTr="007879DD">
        <w:tc>
          <w:tcPr>
            <w:tcW w:w="14786" w:type="dxa"/>
          </w:tcPr>
          <w:p w:rsidR="008B1667" w:rsidRDefault="0085375B" w:rsidP="0085375B">
            <w:pPr>
              <w:pStyle w:val="TableParagraph"/>
              <w:ind w:left="0"/>
              <w:rPr>
                <w:sz w:val="28"/>
                <w:szCs w:val="28"/>
              </w:rPr>
            </w:pPr>
            <w:r w:rsidRPr="00F56641">
              <w:rPr>
                <w:sz w:val="28"/>
                <w:szCs w:val="28"/>
              </w:rPr>
              <w:t>И</w:t>
            </w:r>
            <w:r w:rsidR="008B1667" w:rsidRPr="00F56641">
              <w:rPr>
                <w:sz w:val="28"/>
                <w:szCs w:val="28"/>
              </w:rPr>
              <w:t>гра</w:t>
            </w:r>
            <w:r>
              <w:rPr>
                <w:sz w:val="28"/>
                <w:szCs w:val="28"/>
              </w:rPr>
              <w:t xml:space="preserve"> «Доскажи словечко</w:t>
            </w:r>
            <w:r w:rsidR="008B1667" w:rsidRPr="00F56641">
              <w:rPr>
                <w:sz w:val="28"/>
                <w:szCs w:val="28"/>
              </w:rPr>
              <w:t>»</w:t>
            </w:r>
          </w:p>
          <w:p w:rsidR="009E5808" w:rsidRPr="0085375B" w:rsidRDefault="009E5808" w:rsidP="0085375B">
            <w:pPr>
              <w:pStyle w:val="TableParagraph"/>
              <w:ind w:left="0"/>
              <w:rPr>
                <w:sz w:val="28"/>
                <w:szCs w:val="28"/>
              </w:rPr>
            </w:pPr>
          </w:p>
          <w:p w:rsidR="007879DD" w:rsidRPr="00F56641" w:rsidRDefault="009E5808" w:rsidP="00A652F6">
            <w:pPr>
              <w:pStyle w:val="TableParagraph"/>
              <w:ind w:left="0" w:right="18"/>
              <w:rPr>
                <w:sz w:val="28"/>
                <w:szCs w:val="28"/>
              </w:rPr>
            </w:pPr>
            <w:r w:rsidRPr="009E5808">
              <w:rPr>
                <w:b/>
                <w:bCs/>
                <w:sz w:val="28"/>
                <w:szCs w:val="28"/>
              </w:rPr>
              <w:t>Цель</w:t>
            </w:r>
            <w:r w:rsidRPr="009E5808">
              <w:rPr>
                <w:sz w:val="28"/>
                <w:szCs w:val="28"/>
              </w:rPr>
              <w:t>: Развивать речевую активность детей, логическое мышление, слуховое внимание. </w:t>
            </w:r>
          </w:p>
        </w:tc>
      </w:tr>
      <w:tr w:rsidR="008B1667" w:rsidRPr="00F56641" w:rsidTr="007879DD">
        <w:tc>
          <w:tcPr>
            <w:tcW w:w="14786" w:type="dxa"/>
            <w:shd w:val="clear" w:color="auto" w:fill="B6DDE8" w:themeFill="accent5" w:themeFillTint="66"/>
          </w:tcPr>
          <w:p w:rsidR="008B1667" w:rsidRPr="00F56641" w:rsidRDefault="008B1667" w:rsidP="00A652F6">
            <w:pPr>
              <w:jc w:val="center"/>
              <w:rPr>
                <w:rFonts w:ascii="Times New Roman" w:hAnsi="Times New Roman" w:cs="Times New Roman"/>
                <w:b/>
                <w:sz w:val="28"/>
                <w:szCs w:val="28"/>
              </w:rPr>
            </w:pPr>
            <w:r w:rsidRPr="00F56641">
              <w:rPr>
                <w:rFonts w:ascii="Times New Roman" w:hAnsi="Times New Roman" w:cs="Times New Roman"/>
                <w:b/>
                <w:sz w:val="28"/>
                <w:szCs w:val="28"/>
              </w:rPr>
              <w:t>Работа с родителями</w:t>
            </w:r>
          </w:p>
        </w:tc>
      </w:tr>
      <w:tr w:rsidR="008B1667" w:rsidRPr="00F56641" w:rsidTr="007879DD">
        <w:tc>
          <w:tcPr>
            <w:tcW w:w="14786" w:type="dxa"/>
          </w:tcPr>
          <w:p w:rsidR="008B1667" w:rsidRPr="00367F24" w:rsidRDefault="007879DD" w:rsidP="00A652F6">
            <w:pPr>
              <w:rPr>
                <w:rFonts w:ascii="Times New Roman" w:hAnsi="Times New Roman" w:cs="Times New Roman"/>
                <w:sz w:val="28"/>
                <w:szCs w:val="28"/>
              </w:rPr>
            </w:pPr>
            <w:r>
              <w:rPr>
                <w:rFonts w:ascii="Times New Roman" w:hAnsi="Times New Roman" w:cs="Times New Roman"/>
                <w:sz w:val="28"/>
                <w:szCs w:val="28"/>
              </w:rPr>
              <w:t>Обратная связь от родителей воспитателю фотоотчёт о проделанной работе за неделю.</w:t>
            </w:r>
          </w:p>
        </w:tc>
      </w:tr>
      <w:tr w:rsidR="008B1667" w:rsidRPr="00F56641" w:rsidTr="007879DD">
        <w:tc>
          <w:tcPr>
            <w:tcW w:w="14786" w:type="dxa"/>
            <w:shd w:val="clear" w:color="auto" w:fill="00B050"/>
          </w:tcPr>
          <w:p w:rsidR="008B1667" w:rsidRPr="00F56641" w:rsidRDefault="008B1667" w:rsidP="00A652F6">
            <w:pPr>
              <w:jc w:val="center"/>
              <w:rPr>
                <w:rFonts w:ascii="Times New Roman" w:hAnsi="Times New Roman" w:cs="Times New Roman"/>
                <w:sz w:val="28"/>
                <w:szCs w:val="28"/>
              </w:rPr>
            </w:pPr>
            <w:r w:rsidRPr="00F56641">
              <w:rPr>
                <w:rFonts w:ascii="Times New Roman" w:eastAsia="Times New Roman" w:hAnsi="Times New Roman" w:cs="Times New Roman"/>
                <w:b/>
                <w:sz w:val="28"/>
                <w:szCs w:val="28"/>
                <w:lang w:eastAsia="ru-RU"/>
              </w:rPr>
              <w:lastRenderedPageBreak/>
              <w:t>Итоговые мероприятия</w:t>
            </w:r>
          </w:p>
        </w:tc>
      </w:tr>
      <w:tr w:rsidR="008B1667" w:rsidRPr="00F56641" w:rsidTr="007879DD">
        <w:tc>
          <w:tcPr>
            <w:tcW w:w="14786" w:type="dxa"/>
            <w:tcBorders>
              <w:bottom w:val="single" w:sz="4" w:space="0" w:color="auto"/>
            </w:tcBorders>
            <w:shd w:val="clear" w:color="auto" w:fill="FFFFFF" w:themeFill="background1"/>
          </w:tcPr>
          <w:p w:rsidR="00BA1F7B" w:rsidRDefault="00EB38CF" w:rsidP="00BA1F7B">
            <w:pPr>
              <w:rPr>
                <w:rFonts w:ascii="Times New Roman" w:eastAsia="Times New Roman" w:hAnsi="Times New Roman" w:cs="Times New Roman"/>
                <w:b/>
                <w:sz w:val="28"/>
                <w:szCs w:val="28"/>
                <w:lang w:eastAsia="ru-RU"/>
              </w:rPr>
            </w:pPr>
            <w:r>
              <w:rPr>
                <w:rStyle w:val="a8"/>
                <w:rFonts w:ascii="Times New Roman" w:hAnsi="Times New Roman" w:cs="Times New Roman"/>
                <w:b w:val="0"/>
                <w:color w:val="222222"/>
                <w:sz w:val="28"/>
                <w:szCs w:val="28"/>
                <w:shd w:val="clear" w:color="auto" w:fill="FFFFFF"/>
              </w:rPr>
              <w:t>Составление плаката «День Победы»</w:t>
            </w:r>
            <w:r w:rsidR="00BA1F7B">
              <w:rPr>
                <w:rStyle w:val="a8"/>
                <w:rFonts w:ascii="Times New Roman" w:hAnsi="Times New Roman" w:cs="Times New Roman"/>
                <w:b w:val="0"/>
                <w:color w:val="222222"/>
                <w:sz w:val="28"/>
                <w:szCs w:val="28"/>
                <w:shd w:val="clear" w:color="auto" w:fill="FFFFFF"/>
              </w:rPr>
              <w:br/>
            </w:r>
          </w:p>
          <w:p w:rsidR="00BA1F7B" w:rsidRPr="00BA1F7B" w:rsidRDefault="00BA1F7B" w:rsidP="00BA1F7B">
            <w:pPr>
              <w:rPr>
                <w:rFonts w:ascii="Times New Roman" w:eastAsia="Times New Roman" w:hAnsi="Times New Roman" w:cs="Times New Roman"/>
                <w:b/>
                <w:sz w:val="28"/>
                <w:szCs w:val="28"/>
                <w:lang w:eastAsia="ru-RU"/>
              </w:rPr>
            </w:pPr>
          </w:p>
        </w:tc>
      </w:tr>
    </w:tbl>
    <w:p w:rsidR="008B1667" w:rsidRDefault="008B1667" w:rsidP="008B1667">
      <w:pPr>
        <w:rPr>
          <w:rFonts w:ascii="Times New Roman" w:hAnsi="Times New Roman" w:cs="Times New Roman"/>
          <w:sz w:val="24"/>
          <w:szCs w:val="24"/>
        </w:rPr>
      </w:pPr>
    </w:p>
    <w:p w:rsidR="00A56C0D" w:rsidRDefault="009E5808"/>
    <w:sectPr w:rsidR="00A56C0D" w:rsidSect="00214B7F">
      <w:type w:val="continuous"/>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57D"/>
    <w:multiLevelType w:val="hybridMultilevel"/>
    <w:tmpl w:val="A0020F36"/>
    <w:lvl w:ilvl="0" w:tplc="5D642B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881152"/>
    <w:multiLevelType w:val="hybridMultilevel"/>
    <w:tmpl w:val="7230F644"/>
    <w:lvl w:ilvl="0" w:tplc="12440AFE">
      <w:numFmt w:val="bullet"/>
      <w:lvlText w:val="-"/>
      <w:lvlJc w:val="left"/>
      <w:pPr>
        <w:ind w:left="107" w:hanging="116"/>
      </w:pPr>
      <w:rPr>
        <w:rFonts w:ascii="Times New Roman" w:eastAsia="Times New Roman" w:hAnsi="Times New Roman" w:cs="Times New Roman" w:hint="default"/>
        <w:w w:val="99"/>
        <w:sz w:val="20"/>
        <w:szCs w:val="20"/>
        <w:lang w:val="ru-RU" w:eastAsia="ru-RU" w:bidi="ru-RU"/>
      </w:rPr>
    </w:lvl>
    <w:lvl w:ilvl="1" w:tplc="FDE27762">
      <w:numFmt w:val="bullet"/>
      <w:lvlText w:val="•"/>
      <w:lvlJc w:val="left"/>
      <w:pPr>
        <w:ind w:left="471" w:hanging="116"/>
      </w:pPr>
      <w:rPr>
        <w:rFonts w:hint="default"/>
        <w:lang w:val="ru-RU" w:eastAsia="ru-RU" w:bidi="ru-RU"/>
      </w:rPr>
    </w:lvl>
    <w:lvl w:ilvl="2" w:tplc="5FEEB7F2">
      <w:numFmt w:val="bullet"/>
      <w:lvlText w:val="•"/>
      <w:lvlJc w:val="left"/>
      <w:pPr>
        <w:ind w:left="843" w:hanging="116"/>
      </w:pPr>
      <w:rPr>
        <w:rFonts w:hint="default"/>
        <w:lang w:val="ru-RU" w:eastAsia="ru-RU" w:bidi="ru-RU"/>
      </w:rPr>
    </w:lvl>
    <w:lvl w:ilvl="3" w:tplc="66E6DE38">
      <w:numFmt w:val="bullet"/>
      <w:lvlText w:val="•"/>
      <w:lvlJc w:val="left"/>
      <w:pPr>
        <w:ind w:left="1215" w:hanging="116"/>
      </w:pPr>
      <w:rPr>
        <w:rFonts w:hint="default"/>
        <w:lang w:val="ru-RU" w:eastAsia="ru-RU" w:bidi="ru-RU"/>
      </w:rPr>
    </w:lvl>
    <w:lvl w:ilvl="4" w:tplc="8D486F6C">
      <w:numFmt w:val="bullet"/>
      <w:lvlText w:val="•"/>
      <w:lvlJc w:val="left"/>
      <w:pPr>
        <w:ind w:left="1587" w:hanging="116"/>
      </w:pPr>
      <w:rPr>
        <w:rFonts w:hint="default"/>
        <w:lang w:val="ru-RU" w:eastAsia="ru-RU" w:bidi="ru-RU"/>
      </w:rPr>
    </w:lvl>
    <w:lvl w:ilvl="5" w:tplc="03926EF4">
      <w:numFmt w:val="bullet"/>
      <w:lvlText w:val="•"/>
      <w:lvlJc w:val="left"/>
      <w:pPr>
        <w:ind w:left="1959" w:hanging="116"/>
      </w:pPr>
      <w:rPr>
        <w:rFonts w:hint="default"/>
        <w:lang w:val="ru-RU" w:eastAsia="ru-RU" w:bidi="ru-RU"/>
      </w:rPr>
    </w:lvl>
    <w:lvl w:ilvl="6" w:tplc="F20C63DE">
      <w:numFmt w:val="bullet"/>
      <w:lvlText w:val="•"/>
      <w:lvlJc w:val="left"/>
      <w:pPr>
        <w:ind w:left="2331" w:hanging="116"/>
      </w:pPr>
      <w:rPr>
        <w:rFonts w:hint="default"/>
        <w:lang w:val="ru-RU" w:eastAsia="ru-RU" w:bidi="ru-RU"/>
      </w:rPr>
    </w:lvl>
    <w:lvl w:ilvl="7" w:tplc="CBEEE084">
      <w:numFmt w:val="bullet"/>
      <w:lvlText w:val="•"/>
      <w:lvlJc w:val="left"/>
      <w:pPr>
        <w:ind w:left="2703" w:hanging="116"/>
      </w:pPr>
      <w:rPr>
        <w:rFonts w:hint="default"/>
        <w:lang w:val="ru-RU" w:eastAsia="ru-RU" w:bidi="ru-RU"/>
      </w:rPr>
    </w:lvl>
    <w:lvl w:ilvl="8" w:tplc="D02E0A5C">
      <w:numFmt w:val="bullet"/>
      <w:lvlText w:val="•"/>
      <w:lvlJc w:val="left"/>
      <w:pPr>
        <w:ind w:left="3075" w:hanging="116"/>
      </w:pPr>
      <w:rPr>
        <w:rFonts w:hint="default"/>
        <w:lang w:val="ru-RU" w:eastAsia="ru-RU" w:bidi="ru-RU"/>
      </w:rPr>
    </w:lvl>
  </w:abstractNum>
  <w:abstractNum w:abstractNumId="2">
    <w:nsid w:val="2BB0324F"/>
    <w:multiLevelType w:val="hybridMultilevel"/>
    <w:tmpl w:val="9DE4D460"/>
    <w:lvl w:ilvl="0" w:tplc="15B4D712">
      <w:start w:val="2"/>
      <w:numFmt w:val="decimal"/>
      <w:lvlText w:val="%1."/>
      <w:lvlJc w:val="left"/>
      <w:pPr>
        <w:ind w:left="318" w:hanging="204"/>
      </w:pPr>
      <w:rPr>
        <w:rFonts w:ascii="Times New Roman" w:eastAsia="Times New Roman" w:hAnsi="Times New Roman" w:cs="Times New Roman" w:hint="default"/>
        <w:spacing w:val="0"/>
        <w:w w:val="99"/>
        <w:sz w:val="20"/>
        <w:szCs w:val="20"/>
        <w:lang w:val="ru-RU" w:eastAsia="ru-RU" w:bidi="ru-RU"/>
      </w:rPr>
    </w:lvl>
    <w:lvl w:ilvl="1" w:tplc="82EC2130">
      <w:numFmt w:val="bullet"/>
      <w:lvlText w:val="•"/>
      <w:lvlJc w:val="left"/>
      <w:pPr>
        <w:ind w:left="1066" w:hanging="204"/>
      </w:pPr>
      <w:rPr>
        <w:rFonts w:hint="default"/>
        <w:lang w:val="ru-RU" w:eastAsia="ru-RU" w:bidi="ru-RU"/>
      </w:rPr>
    </w:lvl>
    <w:lvl w:ilvl="2" w:tplc="9072F9F4">
      <w:numFmt w:val="bullet"/>
      <w:lvlText w:val="•"/>
      <w:lvlJc w:val="left"/>
      <w:pPr>
        <w:ind w:left="1813" w:hanging="204"/>
      </w:pPr>
      <w:rPr>
        <w:rFonts w:hint="default"/>
        <w:lang w:val="ru-RU" w:eastAsia="ru-RU" w:bidi="ru-RU"/>
      </w:rPr>
    </w:lvl>
    <w:lvl w:ilvl="3" w:tplc="9D241E30">
      <w:numFmt w:val="bullet"/>
      <w:lvlText w:val="•"/>
      <w:lvlJc w:val="left"/>
      <w:pPr>
        <w:ind w:left="2560" w:hanging="204"/>
      </w:pPr>
      <w:rPr>
        <w:rFonts w:hint="default"/>
        <w:lang w:val="ru-RU" w:eastAsia="ru-RU" w:bidi="ru-RU"/>
      </w:rPr>
    </w:lvl>
    <w:lvl w:ilvl="4" w:tplc="74AC8932">
      <w:numFmt w:val="bullet"/>
      <w:lvlText w:val="•"/>
      <w:lvlJc w:val="left"/>
      <w:pPr>
        <w:ind w:left="3307" w:hanging="204"/>
      </w:pPr>
      <w:rPr>
        <w:rFonts w:hint="default"/>
        <w:lang w:val="ru-RU" w:eastAsia="ru-RU" w:bidi="ru-RU"/>
      </w:rPr>
    </w:lvl>
    <w:lvl w:ilvl="5" w:tplc="BC50E124">
      <w:numFmt w:val="bullet"/>
      <w:lvlText w:val="•"/>
      <w:lvlJc w:val="left"/>
      <w:pPr>
        <w:ind w:left="4054" w:hanging="204"/>
      </w:pPr>
      <w:rPr>
        <w:rFonts w:hint="default"/>
        <w:lang w:val="ru-RU" w:eastAsia="ru-RU" w:bidi="ru-RU"/>
      </w:rPr>
    </w:lvl>
    <w:lvl w:ilvl="6" w:tplc="E1A411CA">
      <w:numFmt w:val="bullet"/>
      <w:lvlText w:val="•"/>
      <w:lvlJc w:val="left"/>
      <w:pPr>
        <w:ind w:left="4801" w:hanging="204"/>
      </w:pPr>
      <w:rPr>
        <w:rFonts w:hint="default"/>
        <w:lang w:val="ru-RU" w:eastAsia="ru-RU" w:bidi="ru-RU"/>
      </w:rPr>
    </w:lvl>
    <w:lvl w:ilvl="7" w:tplc="B978E5EA">
      <w:numFmt w:val="bullet"/>
      <w:lvlText w:val="•"/>
      <w:lvlJc w:val="left"/>
      <w:pPr>
        <w:ind w:left="5548" w:hanging="204"/>
      </w:pPr>
      <w:rPr>
        <w:rFonts w:hint="default"/>
        <w:lang w:val="ru-RU" w:eastAsia="ru-RU" w:bidi="ru-RU"/>
      </w:rPr>
    </w:lvl>
    <w:lvl w:ilvl="8" w:tplc="E65ABF62">
      <w:numFmt w:val="bullet"/>
      <w:lvlText w:val="•"/>
      <w:lvlJc w:val="left"/>
      <w:pPr>
        <w:ind w:left="6295" w:hanging="204"/>
      </w:pPr>
      <w:rPr>
        <w:rFonts w:hint="default"/>
        <w:lang w:val="ru-RU" w:eastAsia="ru-RU" w:bidi="ru-RU"/>
      </w:rPr>
    </w:lvl>
  </w:abstractNum>
  <w:abstractNum w:abstractNumId="3">
    <w:nsid w:val="2ED01F2F"/>
    <w:multiLevelType w:val="multilevel"/>
    <w:tmpl w:val="F8B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857A0"/>
    <w:multiLevelType w:val="hybridMultilevel"/>
    <w:tmpl w:val="953832C2"/>
    <w:lvl w:ilvl="0" w:tplc="DA9C1A72">
      <w:start w:val="1"/>
      <w:numFmt w:val="decimal"/>
      <w:lvlText w:val="%1."/>
      <w:lvlJc w:val="left"/>
      <w:pPr>
        <w:ind w:left="252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008718A"/>
    <w:multiLevelType w:val="hybridMultilevel"/>
    <w:tmpl w:val="05B2FD6C"/>
    <w:lvl w:ilvl="0" w:tplc="A886D15E">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A014A1E4">
      <w:numFmt w:val="bullet"/>
      <w:lvlText w:val="•"/>
      <w:lvlJc w:val="left"/>
      <w:pPr>
        <w:ind w:left="473" w:hanging="116"/>
      </w:pPr>
      <w:rPr>
        <w:rFonts w:hint="default"/>
        <w:lang w:val="ru-RU" w:eastAsia="ru-RU" w:bidi="ru-RU"/>
      </w:rPr>
    </w:lvl>
    <w:lvl w:ilvl="2" w:tplc="280A6994">
      <w:numFmt w:val="bullet"/>
      <w:lvlText w:val="•"/>
      <w:lvlJc w:val="left"/>
      <w:pPr>
        <w:ind w:left="846" w:hanging="116"/>
      </w:pPr>
      <w:rPr>
        <w:rFonts w:hint="default"/>
        <w:lang w:val="ru-RU" w:eastAsia="ru-RU" w:bidi="ru-RU"/>
      </w:rPr>
    </w:lvl>
    <w:lvl w:ilvl="3" w:tplc="E5AEFFBA">
      <w:numFmt w:val="bullet"/>
      <w:lvlText w:val="•"/>
      <w:lvlJc w:val="left"/>
      <w:pPr>
        <w:ind w:left="1219" w:hanging="116"/>
      </w:pPr>
      <w:rPr>
        <w:rFonts w:hint="default"/>
        <w:lang w:val="ru-RU" w:eastAsia="ru-RU" w:bidi="ru-RU"/>
      </w:rPr>
    </w:lvl>
    <w:lvl w:ilvl="4" w:tplc="4B5EC41A">
      <w:numFmt w:val="bullet"/>
      <w:lvlText w:val="•"/>
      <w:lvlJc w:val="left"/>
      <w:pPr>
        <w:ind w:left="1592" w:hanging="116"/>
      </w:pPr>
      <w:rPr>
        <w:rFonts w:hint="default"/>
        <w:lang w:val="ru-RU" w:eastAsia="ru-RU" w:bidi="ru-RU"/>
      </w:rPr>
    </w:lvl>
    <w:lvl w:ilvl="5" w:tplc="A1A48F6A">
      <w:numFmt w:val="bullet"/>
      <w:lvlText w:val="•"/>
      <w:lvlJc w:val="left"/>
      <w:pPr>
        <w:ind w:left="1965" w:hanging="116"/>
      </w:pPr>
      <w:rPr>
        <w:rFonts w:hint="default"/>
        <w:lang w:val="ru-RU" w:eastAsia="ru-RU" w:bidi="ru-RU"/>
      </w:rPr>
    </w:lvl>
    <w:lvl w:ilvl="6" w:tplc="5F720506">
      <w:numFmt w:val="bullet"/>
      <w:lvlText w:val="•"/>
      <w:lvlJc w:val="left"/>
      <w:pPr>
        <w:ind w:left="2338" w:hanging="116"/>
      </w:pPr>
      <w:rPr>
        <w:rFonts w:hint="default"/>
        <w:lang w:val="ru-RU" w:eastAsia="ru-RU" w:bidi="ru-RU"/>
      </w:rPr>
    </w:lvl>
    <w:lvl w:ilvl="7" w:tplc="0896BD5C">
      <w:numFmt w:val="bullet"/>
      <w:lvlText w:val="•"/>
      <w:lvlJc w:val="left"/>
      <w:pPr>
        <w:ind w:left="2711" w:hanging="116"/>
      </w:pPr>
      <w:rPr>
        <w:rFonts w:hint="default"/>
        <w:lang w:val="ru-RU" w:eastAsia="ru-RU" w:bidi="ru-RU"/>
      </w:rPr>
    </w:lvl>
    <w:lvl w:ilvl="8" w:tplc="E670EEAA">
      <w:numFmt w:val="bullet"/>
      <w:lvlText w:val="•"/>
      <w:lvlJc w:val="left"/>
      <w:pPr>
        <w:ind w:left="3084" w:hanging="116"/>
      </w:pPr>
      <w:rPr>
        <w:rFonts w:hint="default"/>
        <w:lang w:val="ru-RU" w:eastAsia="ru-RU" w:bidi="ru-RU"/>
      </w:rPr>
    </w:lvl>
  </w:abstractNum>
  <w:abstractNum w:abstractNumId="6">
    <w:nsid w:val="3CFF3F05"/>
    <w:multiLevelType w:val="multilevel"/>
    <w:tmpl w:val="C7B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8A4B83"/>
    <w:multiLevelType w:val="hybridMultilevel"/>
    <w:tmpl w:val="70585D34"/>
    <w:lvl w:ilvl="0" w:tplc="EF8453F4">
      <w:start w:val="1"/>
      <w:numFmt w:val="decimal"/>
      <w:lvlText w:val="%1."/>
      <w:lvlJc w:val="left"/>
      <w:pPr>
        <w:ind w:left="107" w:hanging="252"/>
      </w:pPr>
      <w:rPr>
        <w:rFonts w:ascii="Times New Roman" w:eastAsia="Times New Roman" w:hAnsi="Times New Roman" w:cs="Times New Roman" w:hint="default"/>
        <w:spacing w:val="0"/>
        <w:w w:val="99"/>
        <w:sz w:val="20"/>
        <w:szCs w:val="20"/>
        <w:lang w:val="ru-RU" w:eastAsia="ru-RU" w:bidi="ru-RU"/>
      </w:rPr>
    </w:lvl>
    <w:lvl w:ilvl="1" w:tplc="379833C6">
      <w:numFmt w:val="bullet"/>
      <w:lvlText w:val="•"/>
      <w:lvlJc w:val="left"/>
      <w:pPr>
        <w:ind w:left="868" w:hanging="252"/>
      </w:pPr>
      <w:rPr>
        <w:rFonts w:hint="default"/>
        <w:lang w:val="ru-RU" w:eastAsia="ru-RU" w:bidi="ru-RU"/>
      </w:rPr>
    </w:lvl>
    <w:lvl w:ilvl="2" w:tplc="8AEA9B10">
      <w:numFmt w:val="bullet"/>
      <w:lvlText w:val="•"/>
      <w:lvlJc w:val="left"/>
      <w:pPr>
        <w:ind w:left="1637" w:hanging="252"/>
      </w:pPr>
      <w:rPr>
        <w:rFonts w:hint="default"/>
        <w:lang w:val="ru-RU" w:eastAsia="ru-RU" w:bidi="ru-RU"/>
      </w:rPr>
    </w:lvl>
    <w:lvl w:ilvl="3" w:tplc="6574A69E">
      <w:numFmt w:val="bullet"/>
      <w:lvlText w:val="•"/>
      <w:lvlJc w:val="left"/>
      <w:pPr>
        <w:ind w:left="2406" w:hanging="252"/>
      </w:pPr>
      <w:rPr>
        <w:rFonts w:hint="default"/>
        <w:lang w:val="ru-RU" w:eastAsia="ru-RU" w:bidi="ru-RU"/>
      </w:rPr>
    </w:lvl>
    <w:lvl w:ilvl="4" w:tplc="6D027FCC">
      <w:numFmt w:val="bullet"/>
      <w:lvlText w:val="•"/>
      <w:lvlJc w:val="left"/>
      <w:pPr>
        <w:ind w:left="3175" w:hanging="252"/>
      </w:pPr>
      <w:rPr>
        <w:rFonts w:hint="default"/>
        <w:lang w:val="ru-RU" w:eastAsia="ru-RU" w:bidi="ru-RU"/>
      </w:rPr>
    </w:lvl>
    <w:lvl w:ilvl="5" w:tplc="218082A0">
      <w:numFmt w:val="bullet"/>
      <w:lvlText w:val="•"/>
      <w:lvlJc w:val="left"/>
      <w:pPr>
        <w:ind w:left="3944" w:hanging="252"/>
      </w:pPr>
      <w:rPr>
        <w:rFonts w:hint="default"/>
        <w:lang w:val="ru-RU" w:eastAsia="ru-RU" w:bidi="ru-RU"/>
      </w:rPr>
    </w:lvl>
    <w:lvl w:ilvl="6" w:tplc="B17426B4">
      <w:numFmt w:val="bullet"/>
      <w:lvlText w:val="•"/>
      <w:lvlJc w:val="left"/>
      <w:pPr>
        <w:ind w:left="4713" w:hanging="252"/>
      </w:pPr>
      <w:rPr>
        <w:rFonts w:hint="default"/>
        <w:lang w:val="ru-RU" w:eastAsia="ru-RU" w:bidi="ru-RU"/>
      </w:rPr>
    </w:lvl>
    <w:lvl w:ilvl="7" w:tplc="49828F8C">
      <w:numFmt w:val="bullet"/>
      <w:lvlText w:val="•"/>
      <w:lvlJc w:val="left"/>
      <w:pPr>
        <w:ind w:left="5482" w:hanging="252"/>
      </w:pPr>
      <w:rPr>
        <w:rFonts w:hint="default"/>
        <w:lang w:val="ru-RU" w:eastAsia="ru-RU" w:bidi="ru-RU"/>
      </w:rPr>
    </w:lvl>
    <w:lvl w:ilvl="8" w:tplc="7DD25896">
      <w:numFmt w:val="bullet"/>
      <w:lvlText w:val="•"/>
      <w:lvlJc w:val="left"/>
      <w:pPr>
        <w:ind w:left="6251" w:hanging="252"/>
      </w:pPr>
      <w:rPr>
        <w:rFonts w:hint="default"/>
        <w:lang w:val="ru-RU" w:eastAsia="ru-RU" w:bidi="ru-RU"/>
      </w:rPr>
    </w:lvl>
  </w:abstractNum>
  <w:abstractNum w:abstractNumId="8">
    <w:nsid w:val="55EA3DC3"/>
    <w:multiLevelType w:val="hybridMultilevel"/>
    <w:tmpl w:val="32C8A528"/>
    <w:lvl w:ilvl="0" w:tplc="DA9C1A72">
      <w:start w:val="1"/>
      <w:numFmt w:val="decimal"/>
      <w:lvlText w:val="%1."/>
      <w:lvlJc w:val="left"/>
      <w:pPr>
        <w:ind w:left="216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042B58"/>
    <w:multiLevelType w:val="multilevel"/>
    <w:tmpl w:val="30B2771A"/>
    <w:lvl w:ilvl="0">
      <w:start w:val="1"/>
      <w:numFmt w:val="decimal"/>
      <w:lvlText w:val="%1."/>
      <w:lvlJc w:val="left"/>
      <w:pPr>
        <w:ind w:left="288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800"/>
      </w:pPr>
      <w:rPr>
        <w:rFonts w:hint="default"/>
      </w:rPr>
    </w:lvl>
  </w:abstractNum>
  <w:abstractNum w:abstractNumId="10">
    <w:nsid w:val="58E62DE6"/>
    <w:multiLevelType w:val="hybridMultilevel"/>
    <w:tmpl w:val="F684D242"/>
    <w:lvl w:ilvl="0" w:tplc="D856FFB4">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5FF241BE">
      <w:numFmt w:val="bullet"/>
      <w:lvlText w:val="•"/>
      <w:lvlJc w:val="left"/>
      <w:pPr>
        <w:ind w:left="473" w:hanging="116"/>
      </w:pPr>
      <w:rPr>
        <w:rFonts w:hint="default"/>
        <w:lang w:val="ru-RU" w:eastAsia="ru-RU" w:bidi="ru-RU"/>
      </w:rPr>
    </w:lvl>
    <w:lvl w:ilvl="2" w:tplc="A7DC49AC">
      <w:numFmt w:val="bullet"/>
      <w:lvlText w:val="•"/>
      <w:lvlJc w:val="left"/>
      <w:pPr>
        <w:ind w:left="846" w:hanging="116"/>
      </w:pPr>
      <w:rPr>
        <w:rFonts w:hint="default"/>
        <w:lang w:val="ru-RU" w:eastAsia="ru-RU" w:bidi="ru-RU"/>
      </w:rPr>
    </w:lvl>
    <w:lvl w:ilvl="3" w:tplc="AD10AF16">
      <w:numFmt w:val="bullet"/>
      <w:lvlText w:val="•"/>
      <w:lvlJc w:val="left"/>
      <w:pPr>
        <w:ind w:left="1219" w:hanging="116"/>
      </w:pPr>
      <w:rPr>
        <w:rFonts w:hint="default"/>
        <w:lang w:val="ru-RU" w:eastAsia="ru-RU" w:bidi="ru-RU"/>
      </w:rPr>
    </w:lvl>
    <w:lvl w:ilvl="4" w:tplc="62FA9B48">
      <w:numFmt w:val="bullet"/>
      <w:lvlText w:val="•"/>
      <w:lvlJc w:val="left"/>
      <w:pPr>
        <w:ind w:left="1592" w:hanging="116"/>
      </w:pPr>
      <w:rPr>
        <w:rFonts w:hint="default"/>
        <w:lang w:val="ru-RU" w:eastAsia="ru-RU" w:bidi="ru-RU"/>
      </w:rPr>
    </w:lvl>
    <w:lvl w:ilvl="5" w:tplc="93BE8B18">
      <w:numFmt w:val="bullet"/>
      <w:lvlText w:val="•"/>
      <w:lvlJc w:val="left"/>
      <w:pPr>
        <w:ind w:left="1965" w:hanging="116"/>
      </w:pPr>
      <w:rPr>
        <w:rFonts w:hint="default"/>
        <w:lang w:val="ru-RU" w:eastAsia="ru-RU" w:bidi="ru-RU"/>
      </w:rPr>
    </w:lvl>
    <w:lvl w:ilvl="6" w:tplc="B022A220">
      <w:numFmt w:val="bullet"/>
      <w:lvlText w:val="•"/>
      <w:lvlJc w:val="left"/>
      <w:pPr>
        <w:ind w:left="2338" w:hanging="116"/>
      </w:pPr>
      <w:rPr>
        <w:rFonts w:hint="default"/>
        <w:lang w:val="ru-RU" w:eastAsia="ru-RU" w:bidi="ru-RU"/>
      </w:rPr>
    </w:lvl>
    <w:lvl w:ilvl="7" w:tplc="54361716">
      <w:numFmt w:val="bullet"/>
      <w:lvlText w:val="•"/>
      <w:lvlJc w:val="left"/>
      <w:pPr>
        <w:ind w:left="2711" w:hanging="116"/>
      </w:pPr>
      <w:rPr>
        <w:rFonts w:hint="default"/>
        <w:lang w:val="ru-RU" w:eastAsia="ru-RU" w:bidi="ru-RU"/>
      </w:rPr>
    </w:lvl>
    <w:lvl w:ilvl="8" w:tplc="0D3E59A2">
      <w:numFmt w:val="bullet"/>
      <w:lvlText w:val="•"/>
      <w:lvlJc w:val="left"/>
      <w:pPr>
        <w:ind w:left="3084" w:hanging="116"/>
      </w:pPr>
      <w:rPr>
        <w:rFonts w:hint="default"/>
        <w:lang w:val="ru-RU" w:eastAsia="ru-RU" w:bidi="ru-RU"/>
      </w:rPr>
    </w:lvl>
  </w:abstractNum>
  <w:abstractNum w:abstractNumId="11">
    <w:nsid w:val="593F0995"/>
    <w:multiLevelType w:val="hybridMultilevel"/>
    <w:tmpl w:val="9280E62A"/>
    <w:lvl w:ilvl="0" w:tplc="DA9C1A72">
      <w:start w:val="1"/>
      <w:numFmt w:val="decimal"/>
      <w:lvlText w:val="%1."/>
      <w:lvlJc w:val="left"/>
      <w:pPr>
        <w:ind w:left="2880" w:hanging="360"/>
      </w:pPr>
      <w:rPr>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5A123C96"/>
    <w:multiLevelType w:val="multilevel"/>
    <w:tmpl w:val="45621D1C"/>
    <w:lvl w:ilvl="0">
      <w:start w:val="1"/>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560" w:hanging="1800"/>
      </w:pPr>
      <w:rPr>
        <w:rFonts w:hint="default"/>
      </w:rPr>
    </w:lvl>
  </w:abstractNum>
  <w:abstractNum w:abstractNumId="13">
    <w:nsid w:val="5D0421EB"/>
    <w:multiLevelType w:val="hybridMultilevel"/>
    <w:tmpl w:val="56883B4E"/>
    <w:lvl w:ilvl="0" w:tplc="7CFE78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9373BA7"/>
    <w:multiLevelType w:val="hybridMultilevel"/>
    <w:tmpl w:val="8DE28896"/>
    <w:lvl w:ilvl="0" w:tplc="DA9C1A72">
      <w:start w:val="1"/>
      <w:numFmt w:val="decimal"/>
      <w:lvlText w:val="%1."/>
      <w:lvlJc w:val="left"/>
      <w:pPr>
        <w:ind w:left="1800" w:hanging="360"/>
      </w:pPr>
      <w:rPr>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73974B92"/>
    <w:multiLevelType w:val="hybridMultilevel"/>
    <w:tmpl w:val="DAB03394"/>
    <w:lvl w:ilvl="0" w:tplc="3806950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7"/>
  </w:num>
  <w:num w:numId="3">
    <w:abstractNumId w:val="2"/>
  </w:num>
  <w:num w:numId="4">
    <w:abstractNumId w:val="10"/>
  </w:num>
  <w:num w:numId="5">
    <w:abstractNumId w:val="5"/>
  </w:num>
  <w:num w:numId="6">
    <w:abstractNumId w:val="15"/>
  </w:num>
  <w:num w:numId="7">
    <w:abstractNumId w:val="12"/>
  </w:num>
  <w:num w:numId="8">
    <w:abstractNumId w:val="13"/>
  </w:num>
  <w:num w:numId="9">
    <w:abstractNumId w:val="0"/>
  </w:num>
  <w:num w:numId="10">
    <w:abstractNumId w:val="1"/>
  </w:num>
  <w:num w:numId="11">
    <w:abstractNumId w:val="14"/>
  </w:num>
  <w:num w:numId="12">
    <w:abstractNumId w:val="11"/>
  </w:num>
  <w:num w:numId="13">
    <w:abstractNumId w:val="4"/>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6E"/>
    <w:rsid w:val="000823E3"/>
    <w:rsid w:val="000E4EF7"/>
    <w:rsid w:val="00124816"/>
    <w:rsid w:val="00181158"/>
    <w:rsid w:val="00185134"/>
    <w:rsid w:val="001B3811"/>
    <w:rsid w:val="0021018E"/>
    <w:rsid w:val="00214B7F"/>
    <w:rsid w:val="00215C97"/>
    <w:rsid w:val="002718E4"/>
    <w:rsid w:val="002B541A"/>
    <w:rsid w:val="002E0F85"/>
    <w:rsid w:val="003061F6"/>
    <w:rsid w:val="003211E8"/>
    <w:rsid w:val="00367F24"/>
    <w:rsid w:val="00375CB0"/>
    <w:rsid w:val="004C23F3"/>
    <w:rsid w:val="004D4780"/>
    <w:rsid w:val="004E5490"/>
    <w:rsid w:val="004F2CA4"/>
    <w:rsid w:val="0056209B"/>
    <w:rsid w:val="0061566E"/>
    <w:rsid w:val="00695D50"/>
    <w:rsid w:val="006A18F8"/>
    <w:rsid w:val="007315A0"/>
    <w:rsid w:val="007879DD"/>
    <w:rsid w:val="007A0DE5"/>
    <w:rsid w:val="007C5430"/>
    <w:rsid w:val="00837AD7"/>
    <w:rsid w:val="0085375B"/>
    <w:rsid w:val="008A2557"/>
    <w:rsid w:val="008B1667"/>
    <w:rsid w:val="008C3664"/>
    <w:rsid w:val="009E5808"/>
    <w:rsid w:val="00A26C77"/>
    <w:rsid w:val="00B91FFF"/>
    <w:rsid w:val="00B976AA"/>
    <w:rsid w:val="00BA1F7B"/>
    <w:rsid w:val="00C5411A"/>
    <w:rsid w:val="00C6799E"/>
    <w:rsid w:val="00D61E77"/>
    <w:rsid w:val="00D76DF4"/>
    <w:rsid w:val="00DD5F7F"/>
    <w:rsid w:val="00DF3B4C"/>
    <w:rsid w:val="00E44B63"/>
    <w:rsid w:val="00E56D41"/>
    <w:rsid w:val="00EB38CF"/>
    <w:rsid w:val="00F56641"/>
    <w:rsid w:val="00F9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67"/>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166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4">
    <w:name w:val="List Paragraph"/>
    <w:basedOn w:val="a"/>
    <w:uiPriority w:val="34"/>
    <w:qFormat/>
    <w:rsid w:val="008B1667"/>
    <w:pPr>
      <w:ind w:left="720"/>
      <w:contextualSpacing/>
    </w:pPr>
  </w:style>
  <w:style w:type="table" w:customStyle="1" w:styleId="1">
    <w:name w:val="Сетка таблицы1"/>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1667"/>
    <w:rPr>
      <w:color w:val="0000FF" w:themeColor="hyperlink"/>
      <w:u w:val="single"/>
    </w:rPr>
  </w:style>
  <w:style w:type="character" w:styleId="a6">
    <w:name w:val="FollowedHyperlink"/>
    <w:basedOn w:val="a0"/>
    <w:uiPriority w:val="99"/>
    <w:semiHidden/>
    <w:unhideWhenUsed/>
    <w:rsid w:val="008B1667"/>
    <w:rPr>
      <w:color w:val="800080" w:themeColor="followedHyperlink"/>
      <w:u w:val="single"/>
    </w:rPr>
  </w:style>
  <w:style w:type="paragraph" w:styleId="a7">
    <w:name w:val="Normal (Web)"/>
    <w:basedOn w:val="a"/>
    <w:unhideWhenUsed/>
    <w:rsid w:val="002B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566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67"/>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8B1667"/>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4">
    <w:name w:val="List Paragraph"/>
    <w:basedOn w:val="a"/>
    <w:uiPriority w:val="34"/>
    <w:qFormat/>
    <w:rsid w:val="008B1667"/>
    <w:pPr>
      <w:ind w:left="720"/>
      <w:contextualSpacing/>
    </w:pPr>
  </w:style>
  <w:style w:type="table" w:customStyle="1" w:styleId="1">
    <w:name w:val="Сетка таблицы1"/>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39"/>
    <w:rsid w:val="008B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B1667"/>
    <w:rPr>
      <w:color w:val="0000FF" w:themeColor="hyperlink"/>
      <w:u w:val="single"/>
    </w:rPr>
  </w:style>
  <w:style w:type="character" w:styleId="a6">
    <w:name w:val="FollowedHyperlink"/>
    <w:basedOn w:val="a0"/>
    <w:uiPriority w:val="99"/>
    <w:semiHidden/>
    <w:unhideWhenUsed/>
    <w:rsid w:val="008B1667"/>
    <w:rPr>
      <w:color w:val="800080" w:themeColor="followedHyperlink"/>
      <w:u w:val="single"/>
    </w:rPr>
  </w:style>
  <w:style w:type="paragraph" w:styleId="a7">
    <w:name w:val="Normal (Web)"/>
    <w:basedOn w:val="a"/>
    <w:unhideWhenUsed/>
    <w:rsid w:val="002B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56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1990">
      <w:bodyDiv w:val="1"/>
      <w:marLeft w:val="0"/>
      <w:marRight w:val="0"/>
      <w:marTop w:val="0"/>
      <w:marBottom w:val="0"/>
      <w:divBdr>
        <w:top w:val="none" w:sz="0" w:space="0" w:color="auto"/>
        <w:left w:val="none" w:sz="0" w:space="0" w:color="auto"/>
        <w:bottom w:val="none" w:sz="0" w:space="0" w:color="auto"/>
        <w:right w:val="none" w:sz="0" w:space="0" w:color="auto"/>
      </w:divBdr>
    </w:div>
    <w:div w:id="465702411">
      <w:bodyDiv w:val="1"/>
      <w:marLeft w:val="0"/>
      <w:marRight w:val="0"/>
      <w:marTop w:val="0"/>
      <w:marBottom w:val="0"/>
      <w:divBdr>
        <w:top w:val="none" w:sz="0" w:space="0" w:color="auto"/>
        <w:left w:val="none" w:sz="0" w:space="0" w:color="auto"/>
        <w:bottom w:val="none" w:sz="0" w:space="0" w:color="auto"/>
        <w:right w:val="none" w:sz="0" w:space="0" w:color="auto"/>
      </w:divBdr>
    </w:div>
    <w:div w:id="1537963799">
      <w:bodyDiv w:val="1"/>
      <w:marLeft w:val="0"/>
      <w:marRight w:val="0"/>
      <w:marTop w:val="0"/>
      <w:marBottom w:val="0"/>
      <w:divBdr>
        <w:top w:val="none" w:sz="0" w:space="0" w:color="auto"/>
        <w:left w:val="none" w:sz="0" w:space="0" w:color="auto"/>
        <w:bottom w:val="none" w:sz="0" w:space="0" w:color="auto"/>
        <w:right w:val="none" w:sz="0" w:space="0" w:color="auto"/>
      </w:divBdr>
    </w:div>
    <w:div w:id="1780299651">
      <w:bodyDiv w:val="1"/>
      <w:marLeft w:val="0"/>
      <w:marRight w:val="0"/>
      <w:marTop w:val="0"/>
      <w:marBottom w:val="0"/>
      <w:divBdr>
        <w:top w:val="none" w:sz="0" w:space="0" w:color="auto"/>
        <w:left w:val="none" w:sz="0" w:space="0" w:color="auto"/>
        <w:bottom w:val="none" w:sz="0" w:space="0" w:color="auto"/>
        <w:right w:val="none" w:sz="0" w:space="0" w:color="auto"/>
      </w:divBdr>
    </w:div>
    <w:div w:id="1901478496">
      <w:bodyDiv w:val="1"/>
      <w:marLeft w:val="0"/>
      <w:marRight w:val="0"/>
      <w:marTop w:val="0"/>
      <w:marBottom w:val="0"/>
      <w:divBdr>
        <w:top w:val="none" w:sz="0" w:space="0" w:color="auto"/>
        <w:left w:val="none" w:sz="0" w:space="0" w:color="auto"/>
        <w:bottom w:val="none" w:sz="0" w:space="0" w:color="auto"/>
        <w:right w:val="none" w:sz="0" w:space="0" w:color="auto"/>
      </w:divBdr>
    </w:div>
    <w:div w:id="2013800701">
      <w:bodyDiv w:val="1"/>
      <w:marLeft w:val="0"/>
      <w:marRight w:val="0"/>
      <w:marTop w:val="0"/>
      <w:marBottom w:val="0"/>
      <w:divBdr>
        <w:top w:val="none" w:sz="0" w:space="0" w:color="auto"/>
        <w:left w:val="none" w:sz="0" w:space="0" w:color="auto"/>
        <w:bottom w:val="none" w:sz="0" w:space="0" w:color="auto"/>
        <w:right w:val="none" w:sz="0" w:space="0" w:color="auto"/>
      </w:divBdr>
      <w:divsChild>
        <w:div w:id="1614822013">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kazki.rustih.ru/valentina-oseeva-andrej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interaktivnaya-igra-puteshestvie-po-stranicam-velikoy-otechestvennoy-voyni-337334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dcterms:created xsi:type="dcterms:W3CDTF">2020-04-04T07:27:00Z</dcterms:created>
  <dcterms:modified xsi:type="dcterms:W3CDTF">2020-04-25T13:56:00Z</dcterms:modified>
</cp:coreProperties>
</file>