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7C" w:rsidRDefault="00E13BE8" w:rsidP="00C220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+</w:t>
      </w:r>
      <w:r w:rsidR="00C2207C" w:rsidRPr="00DF4646"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="00C2207C" w:rsidRPr="00DF4646">
        <w:rPr>
          <w:rFonts w:ascii="Times New Roman" w:hAnsi="Times New Roman" w:cs="Times New Roman"/>
          <w:b/>
          <w:sz w:val="40"/>
          <w:szCs w:val="40"/>
        </w:rPr>
        <w:t>абота с родителями и детьми во время карантина.</w:t>
      </w:r>
    </w:p>
    <w:p w:rsidR="00C2207C" w:rsidRPr="00DF4646" w:rsidRDefault="00EE479D" w:rsidP="00C2207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</w:t>
      </w:r>
      <w:r w:rsidR="00C2207C" w:rsidRPr="00DF46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12.05-15.05</w:t>
      </w:r>
      <w:r w:rsidR="00C2207C" w:rsidRPr="00DF46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Тема недели: « Лето</w:t>
      </w:r>
      <w:r w:rsidR="00C2207C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11"/>
        <w:tblW w:w="0" w:type="auto"/>
        <w:tblLook w:val="04A0"/>
      </w:tblPr>
      <w:tblGrid>
        <w:gridCol w:w="14786"/>
      </w:tblGrid>
      <w:tr w:rsidR="00C2207C" w:rsidRPr="00F56641" w:rsidTr="00F60496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560" w:type="dxa"/>
            <w:shd w:val="clear" w:color="auto" w:fill="95B3D7" w:themeFill="accent1" w:themeFillTint="99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C2207C" w:rsidRPr="00F56641" w:rsidTr="00F60496">
        <w:tc>
          <w:tcPr>
            <w:tcW w:w="14560" w:type="dxa"/>
            <w:shd w:val="clear" w:color="auto" w:fill="FFFFFF" w:themeFill="background1"/>
          </w:tcPr>
          <w:p w:rsidR="009003B4" w:rsidRDefault="00E3474C" w:rsidP="009A1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347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«Солнышко и тучка»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Выглянуло солнышко и зовёт гулять. Как приятно с солнышком вместе нам шагать!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(Ходьба стайкой за взрослым, 8 сек.)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Выглянуло солнышко, светит </w:t>
            </w:r>
            <w:proofErr w:type="spellStart"/>
            <w:r>
              <w:rPr>
                <w:color w:val="000000"/>
                <w:sz w:val="27"/>
                <w:szCs w:val="27"/>
              </w:rPr>
              <w:t>высоко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тропинке с солнышком нам бежать легко.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(Бег стайкой за взрослым, 7 сек.)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По тропинке с солнышком нам шагать </w:t>
            </w:r>
            <w:proofErr w:type="spellStart"/>
            <w:r>
              <w:rPr>
                <w:color w:val="000000"/>
                <w:sz w:val="27"/>
                <w:szCs w:val="27"/>
              </w:rPr>
              <w:t>легко</w:t>
            </w:r>
            <w:proofErr w:type="gramStart"/>
            <w:r>
              <w:rPr>
                <w:color w:val="000000"/>
                <w:sz w:val="27"/>
                <w:szCs w:val="27"/>
              </w:rPr>
              <w:t>.Я</w:t>
            </w:r>
            <w:proofErr w:type="gramEnd"/>
            <w:r>
              <w:rPr>
                <w:color w:val="000000"/>
                <w:sz w:val="27"/>
                <w:szCs w:val="27"/>
              </w:rPr>
              <w:t>рко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светит солнышко, светит высоко.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(Ходьба стайкой за взрослым, 8 сек.)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Вдруг мы тучку увидали. От неё мы </w:t>
            </w:r>
            <w:proofErr w:type="spellStart"/>
            <w:r>
              <w:rPr>
                <w:color w:val="000000"/>
                <w:sz w:val="27"/>
                <w:szCs w:val="27"/>
              </w:rPr>
              <w:t>побежали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бежали, мы бежали, мы от тучки убегали. </w:t>
            </w:r>
            <w:r>
              <w:rPr>
                <w:i/>
                <w:iCs/>
                <w:color w:val="000000"/>
                <w:sz w:val="27"/>
                <w:szCs w:val="27"/>
              </w:rPr>
              <w:t>(Бег стайкой за взрослым, 7 сек.)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Снова солнышко сияет, наши детушки шагают. Дружно, весело идут и совсем не устают. 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(Ходьба стайкой за взрослым, 8 сек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Солнышко скрывается – туча </w:t>
            </w:r>
            <w:proofErr w:type="spellStart"/>
            <w:r>
              <w:rPr>
                <w:color w:val="000000"/>
                <w:sz w:val="27"/>
                <w:szCs w:val="27"/>
              </w:rPr>
              <w:t>надвигается</w:t>
            </w:r>
            <w:proofErr w:type="gramStart"/>
            <w:r>
              <w:rPr>
                <w:color w:val="000000"/>
                <w:sz w:val="27"/>
                <w:szCs w:val="27"/>
              </w:rPr>
              <w:t>.Б</w:t>
            </w:r>
            <w:proofErr w:type="gramEnd"/>
            <w:r>
              <w:rPr>
                <w:color w:val="000000"/>
                <w:sz w:val="27"/>
                <w:szCs w:val="27"/>
              </w:rPr>
              <w:t>удем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солнышко искать, будем с солнышком играть! </w:t>
            </w:r>
            <w:r>
              <w:rPr>
                <w:i/>
                <w:iCs/>
                <w:color w:val="000000"/>
                <w:sz w:val="27"/>
                <w:szCs w:val="27"/>
              </w:rPr>
              <w:t>(Перестроение в круг.)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Общеразвивающие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упражнения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 xml:space="preserve"> Где же </w:t>
            </w:r>
            <w:proofErr w:type="spellStart"/>
            <w:r>
              <w:rPr>
                <w:color w:val="000000"/>
                <w:sz w:val="27"/>
                <w:szCs w:val="27"/>
              </w:rPr>
              <w:t>солнышко-колоколнышко</w:t>
            </w:r>
            <w:proofErr w:type="spellEnd"/>
            <w:r>
              <w:rPr>
                <w:color w:val="000000"/>
                <w:sz w:val="27"/>
                <w:szCs w:val="27"/>
              </w:rPr>
              <w:t>?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Скрылось солнышко за тучку. </w:t>
            </w:r>
            <w:proofErr w:type="gramStart"/>
            <w:r>
              <w:rPr>
                <w:color w:val="000000"/>
                <w:sz w:val="27"/>
                <w:szCs w:val="27"/>
              </w:rPr>
              <w:t>Нету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солнышка.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(И.П. – стоя, ноги слегка расставлены, руки вниз.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Поднять плечи – «удивиться», вернуться в И.П. Выполнить 4 раза.)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</w:t>
            </w:r>
            <w:r>
              <w:rPr>
                <w:color w:val="000000"/>
                <w:sz w:val="27"/>
                <w:szCs w:val="27"/>
              </w:rPr>
              <w:t> Ты ладошки нам погрей, наше солнышко,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Наше </w:t>
            </w:r>
            <w:proofErr w:type="spellStart"/>
            <w:r>
              <w:rPr>
                <w:color w:val="000000"/>
                <w:sz w:val="27"/>
                <w:szCs w:val="27"/>
              </w:rPr>
              <w:t>солнышко-колоколнышко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(И.П. – то же.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Руки вперёд, ладони вверх – И.П. Выполнить 4 раза.)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</w:t>
            </w:r>
            <w:r>
              <w:rPr>
                <w:color w:val="000000"/>
                <w:sz w:val="27"/>
                <w:szCs w:val="27"/>
              </w:rPr>
              <w:t> Показался солнца лучик – стало нам светлее.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Справа лучик, слева – лучик, стало веселее.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(И.П. – стоя ноги на ширине плеч, руки на пояс.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 xml:space="preserve">Поворот вправо – И.П., влево – И.П. Выполнить по 2 раза в каждую </w:t>
            </w: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сторону.)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</w:t>
            </w:r>
            <w:r>
              <w:rPr>
                <w:color w:val="000000"/>
                <w:sz w:val="27"/>
                <w:szCs w:val="27"/>
              </w:rPr>
              <w:t>.Солнце в небе засветило, всё вокруг преобразило.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Можно в лужу посмотреть и себя там разглядеть.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(И.П. – то же.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Наклон, руки направлены вниз – И.П. Выполнить 4 раза.)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5.</w:t>
            </w:r>
            <w:r>
              <w:rPr>
                <w:color w:val="000000"/>
                <w:sz w:val="27"/>
                <w:szCs w:val="27"/>
              </w:rPr>
              <w:t>Солнцу рады все на свете. И воробушки, и дети.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(Прыжки на двух ногах  /8 подпрыгиваний/. На произнесение слов 2-й раз – ходьба на месте.</w:t>
            </w:r>
            <w:proofErr w:type="gram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7"/>
                <w:szCs w:val="27"/>
              </w:rPr>
              <w:t>Выполнить 2 раза.)</w:t>
            </w:r>
            <w:proofErr w:type="gramEnd"/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Заключительная часть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Солнышко и тучка рядышком живут.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 утрам ребяток поиграть зовут.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 солнцем вместе мы шагали и от тучки убегали.</w:t>
            </w:r>
          </w:p>
          <w:p w:rsidR="00A30CB8" w:rsidRDefault="00A30CB8" w:rsidP="00A30CB8">
            <w:pPr>
              <w:pStyle w:val="a6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Завтра будем мы опять в солнце, тучку все играть. </w:t>
            </w:r>
            <w:r>
              <w:rPr>
                <w:i/>
                <w:iCs/>
                <w:color w:val="000000"/>
                <w:sz w:val="27"/>
                <w:szCs w:val="27"/>
              </w:rPr>
              <w:t>(Ходьба за взрослым.)</w:t>
            </w:r>
          </w:p>
          <w:p w:rsidR="00C2207C" w:rsidRPr="00DE5F80" w:rsidRDefault="009003B4" w:rsidP="009A1157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DE5F80">
              <w:rPr>
                <w:rFonts w:ascii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https://infourok.ru/kompleks-utrenney-gimnastiki-v-stihah-dlya-mladshey-gruppi-3185706.html</w:t>
            </w:r>
          </w:p>
          <w:p w:rsidR="009A1157" w:rsidRPr="00F13CAF" w:rsidRDefault="009A1157" w:rsidP="009A1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560" w:type="dxa"/>
          </w:tcPr>
          <w:p w:rsidR="00C2207C" w:rsidRPr="00F56641" w:rsidRDefault="00C2207C" w:rsidP="00F6049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Пальчиковая гимнастика</w:t>
            </w:r>
          </w:p>
        </w:tc>
      </w:tr>
      <w:tr w:rsidR="00C2207C" w:rsidRPr="00F56641" w:rsidTr="00F60496">
        <w:tc>
          <w:tcPr>
            <w:tcW w:w="14560" w:type="dxa"/>
          </w:tcPr>
          <w:p w:rsidR="007E4881" w:rsidRPr="000A73D8" w:rsidRDefault="007E4881" w:rsidP="00E3474C">
            <w:pPr>
              <w:widowControl w:val="0"/>
              <w:autoSpaceDE w:val="0"/>
              <w:autoSpaceDN w:val="0"/>
              <w:spacing w:after="0" w:line="276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73D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Два больших пальца спорят: Кто главней из них двоих? </w:t>
            </w:r>
          </w:p>
          <w:p w:rsidR="007E4881" w:rsidRPr="000A73D8" w:rsidRDefault="007E4881" w:rsidP="00E3474C">
            <w:pPr>
              <w:widowControl w:val="0"/>
              <w:autoSpaceDE w:val="0"/>
              <w:autoSpaceDN w:val="0"/>
              <w:spacing w:after="0" w:line="276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73D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дадим случиться ссоре</w:t>
            </w:r>
          </w:p>
          <w:p w:rsidR="007E4881" w:rsidRPr="000A73D8" w:rsidRDefault="007E4881" w:rsidP="00E3474C">
            <w:pPr>
              <w:widowControl w:val="0"/>
              <w:autoSpaceDE w:val="0"/>
              <w:autoSpaceDN w:val="0"/>
              <w:spacing w:after="0" w:line="276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A73D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 помирим тут же их.</w:t>
            </w:r>
          </w:p>
          <w:p w:rsidR="007E4881" w:rsidRPr="000A73D8" w:rsidRDefault="007E4881" w:rsidP="007E4881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  <w:proofErr w:type="gramStart"/>
            <w:r w:rsidRPr="000A73D8">
              <w:rPr>
                <w:sz w:val="28"/>
                <w:szCs w:val="28"/>
              </w:rPr>
              <w:t>(Дети сжимают руки в кулачки, сближают их и помещают перед грудью.</w:t>
            </w:r>
            <w:proofErr w:type="gramEnd"/>
            <w:r w:rsidRPr="000A73D8">
              <w:rPr>
                <w:sz w:val="28"/>
                <w:szCs w:val="28"/>
              </w:rPr>
              <w:t xml:space="preserve"> Затем вытягивают вверх большие пальцы и начинают их сгибать и разгибать. </w:t>
            </w:r>
            <w:proofErr w:type="gramStart"/>
            <w:r w:rsidRPr="000A73D8">
              <w:rPr>
                <w:sz w:val="28"/>
                <w:szCs w:val="28"/>
              </w:rPr>
              <w:t>Произнося последнюю строчку четверостишия, дети сцепляют большие пальцы друг с другом)</w:t>
            </w:r>
            <w:proofErr w:type="gramEnd"/>
          </w:p>
          <w:p w:rsidR="00C2207C" w:rsidRPr="00F13CAF" w:rsidRDefault="00C2207C" w:rsidP="007E4881">
            <w:pPr>
              <w:pStyle w:val="TableParagraph"/>
              <w:tabs>
                <w:tab w:val="left" w:pos="266"/>
              </w:tabs>
              <w:spacing w:before="1"/>
              <w:rPr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560" w:type="dxa"/>
          </w:tcPr>
          <w:p w:rsidR="00C2207C" w:rsidRPr="00F56641" w:rsidRDefault="00C2207C" w:rsidP="00E3474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C2207C" w:rsidRPr="00F56641" w:rsidTr="00F60496">
        <w:tc>
          <w:tcPr>
            <w:tcW w:w="14560" w:type="dxa"/>
          </w:tcPr>
          <w:p w:rsidR="00C2207C" w:rsidRDefault="00C2207C" w:rsidP="00F60496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солнцем.</w:t>
            </w:r>
          </w:p>
          <w:p w:rsidR="009A1157" w:rsidRPr="009A1157" w:rsidRDefault="009A1157" w:rsidP="009A115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proofErr w:type="gramStart"/>
            <w:r w:rsidRPr="009A1157">
              <w:rPr>
                <w:color w:val="111111"/>
                <w:sz w:val="28"/>
                <w:szCs w:val="28"/>
              </w:rPr>
              <w:t>:</w:t>
            </w:r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П</w:t>
            </w:r>
            <w:proofErr w:type="gramEnd"/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родолжать</w:t>
            </w:r>
            <w:proofErr w:type="spellEnd"/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учить детей замечать и называть состояние погоды</w:t>
            </w:r>
            <w:r w:rsidRPr="009A1157">
              <w:rPr>
                <w:color w:val="111111"/>
                <w:sz w:val="28"/>
                <w:szCs w:val="28"/>
              </w:rPr>
              <w:t>: светит </w:t>
            </w:r>
            <w:r w:rsidRPr="009A1157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солнце</w:t>
            </w:r>
            <w:r w:rsidRPr="009A1157">
              <w:rPr>
                <w:color w:val="111111"/>
                <w:sz w:val="28"/>
                <w:szCs w:val="28"/>
              </w:rPr>
              <w:t>. Уточнить знания детей о том, что весной </w:t>
            </w:r>
            <w:r w:rsidRPr="009A1157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солнце светит ярко</w:t>
            </w:r>
            <w:r w:rsidRPr="009A1157">
              <w:rPr>
                <w:color w:val="111111"/>
                <w:sz w:val="28"/>
                <w:szCs w:val="28"/>
              </w:rPr>
              <w:t xml:space="preserve">, начинает </w:t>
            </w:r>
            <w:proofErr w:type="spellStart"/>
            <w:r w:rsidRPr="009A1157">
              <w:rPr>
                <w:color w:val="111111"/>
                <w:sz w:val="28"/>
                <w:szCs w:val="28"/>
              </w:rPr>
              <w:t>припекать</w:t>
            </w:r>
            <w:proofErr w:type="gramStart"/>
            <w:r w:rsidRPr="009A1157">
              <w:rPr>
                <w:color w:val="111111"/>
                <w:sz w:val="28"/>
                <w:szCs w:val="28"/>
              </w:rPr>
              <w:t>.</w:t>
            </w:r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</w:t>
            </w:r>
            <w:proofErr w:type="gramEnd"/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чить</w:t>
            </w:r>
            <w:proofErr w:type="spellEnd"/>
            <w:r w:rsidRPr="009A1157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устанавливать причинно-следственную связь</w:t>
            </w:r>
            <w:r w:rsidRPr="009A1157">
              <w:rPr>
                <w:color w:val="111111"/>
                <w:sz w:val="28"/>
                <w:szCs w:val="28"/>
              </w:rPr>
              <w:t>: светит </w:t>
            </w:r>
            <w:r w:rsidRPr="009A1157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солнце – становится теплее</w:t>
            </w:r>
            <w:r w:rsidRPr="009A1157">
              <w:rPr>
                <w:color w:val="111111"/>
                <w:sz w:val="28"/>
                <w:szCs w:val="28"/>
              </w:rPr>
              <w:t>. Поддерживать радостное, благодатное, доброе настроение. Способствовать длительному пребыванию детей на свежем воздухе.</w:t>
            </w:r>
          </w:p>
          <w:p w:rsidR="009A1157" w:rsidRPr="00CD6366" w:rsidRDefault="00CD6366" w:rsidP="009A1157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lang w:val="en-US"/>
              </w:rPr>
            </w:pPr>
            <w:r w:rsidRPr="00CD6366">
              <w:rPr>
                <w:color w:val="111111"/>
                <w:sz w:val="28"/>
                <w:szCs w:val="28"/>
              </w:rPr>
              <w:t xml:space="preserve">Приложение в документе </w:t>
            </w:r>
            <w:r w:rsidRPr="00CD6366">
              <w:rPr>
                <w:color w:val="111111"/>
                <w:sz w:val="28"/>
                <w:szCs w:val="28"/>
                <w:lang w:val="en-US"/>
              </w:rPr>
              <w:t>word</w:t>
            </w:r>
          </w:p>
          <w:p w:rsidR="00C2207C" w:rsidRPr="008F040D" w:rsidRDefault="009A1157" w:rsidP="00F60496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</w:r>
            <w:r w:rsidR="00C2207C" w:rsidRPr="00F56641">
              <w:rPr>
                <w:sz w:val="28"/>
                <w:szCs w:val="28"/>
              </w:rPr>
              <w:br/>
            </w:r>
          </w:p>
          <w:p w:rsidR="00C2207C" w:rsidRPr="00F56641" w:rsidRDefault="00C2207C" w:rsidP="00F60496">
            <w:pPr>
              <w:pStyle w:val="TableParagraph"/>
              <w:tabs>
                <w:tab w:val="left" w:pos="225"/>
              </w:tabs>
              <w:spacing w:before="38"/>
              <w:ind w:left="109" w:right="756"/>
              <w:rPr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t xml:space="preserve"> </w:t>
            </w:r>
          </w:p>
        </w:tc>
      </w:tr>
      <w:tr w:rsidR="00C2207C" w:rsidRPr="00F56641" w:rsidTr="00F60496">
        <w:tc>
          <w:tcPr>
            <w:tcW w:w="14560" w:type="dxa"/>
          </w:tcPr>
          <w:p w:rsidR="00C2207C" w:rsidRPr="00F56641" w:rsidRDefault="00C2207C" w:rsidP="00F6049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</w:tr>
      <w:tr w:rsidR="00C2207C" w:rsidRPr="00F56641" w:rsidTr="00F60496">
        <w:trPr>
          <w:trHeight w:val="124"/>
        </w:trPr>
        <w:tc>
          <w:tcPr>
            <w:tcW w:w="14560" w:type="dxa"/>
          </w:tcPr>
          <w:p w:rsidR="00ED57E9" w:rsidRPr="00ED57E9" w:rsidRDefault="00ED57E9" w:rsidP="00ED57E9">
            <w:pPr>
              <w:tabs>
                <w:tab w:val="left" w:pos="7371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7E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«Как правильно вести себя за столом»</w:t>
            </w:r>
          </w:p>
          <w:p w:rsidR="00ED57E9" w:rsidRPr="00DE5F80" w:rsidRDefault="00850BE3" w:rsidP="00ED57E9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color w:val="5F497A" w:themeColor="accent4" w:themeShade="BF"/>
                <w:szCs w:val="24"/>
              </w:rPr>
            </w:pPr>
            <w:hyperlink r:id="rId5" w:history="1">
              <w:r w:rsidR="00ED57E9" w:rsidRPr="00DE5F80">
                <w:rPr>
                  <w:rStyle w:val="a5"/>
                  <w:rFonts w:ascii="Times New Roman" w:hAnsi="Times New Roman" w:cs="Times New Roman"/>
                  <w:color w:val="5F497A" w:themeColor="accent4" w:themeShade="BF"/>
                  <w:szCs w:val="24"/>
                </w:rPr>
                <w:t>https://yandex.ru/video/preview/?filmId=17077409469419260179&amp;text=3.%20Приобщение%20как%20правильно%20вести%20себя%20за%20столом%20игры%20дома&amp;path=wizard&amp;parent-reqid=1586609019153274-547927156633048441200332-prestable-app-host-sas-web-yp-67&amp;redircnt=1586609028.1</w:t>
              </w:r>
            </w:hyperlink>
          </w:p>
          <w:p w:rsidR="00ED57E9" w:rsidRDefault="00ED57E9" w:rsidP="00ED57E9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правильному поведению за столом.</w:t>
            </w:r>
          </w:p>
          <w:p w:rsidR="00A30CB8" w:rsidRPr="004C598F" w:rsidRDefault="00A30CB8" w:rsidP="00ED57E9">
            <w:pPr>
              <w:tabs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C2207C" w:rsidRPr="00F56641" w:rsidRDefault="00C2207C" w:rsidP="00ED57E9">
            <w:pPr>
              <w:tabs>
                <w:tab w:val="left" w:pos="7371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560" w:type="dxa"/>
          </w:tcPr>
          <w:p w:rsidR="00C2207C" w:rsidRPr="00F56641" w:rsidRDefault="00C2207C" w:rsidP="00F60496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  <w:tr w:rsidR="00C2207C" w:rsidRPr="00F56641" w:rsidTr="00F60496">
        <w:tc>
          <w:tcPr>
            <w:tcW w:w="14560" w:type="dxa"/>
          </w:tcPr>
          <w:p w:rsidR="00C2207C" w:rsidRPr="00F56641" w:rsidRDefault="00C2207C" w:rsidP="00F60496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C2207C" w:rsidRPr="00F56641" w:rsidRDefault="00C2207C" w:rsidP="00F60496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C2207C" w:rsidRPr="00F56641" w:rsidTr="00F60496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2207C" w:rsidRPr="00F56641" w:rsidTr="00F60496">
        <w:trPr>
          <w:trHeight w:val="336"/>
        </w:trPr>
        <w:tc>
          <w:tcPr>
            <w:tcW w:w="14560" w:type="dxa"/>
          </w:tcPr>
          <w:p w:rsidR="00C2207C" w:rsidRPr="00F56641" w:rsidRDefault="00DD46ED" w:rsidP="00C2207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C2207C" w:rsidRPr="00F56641" w:rsidTr="00F60496">
        <w:trPr>
          <w:trHeight w:val="257"/>
        </w:trPr>
        <w:tc>
          <w:tcPr>
            <w:tcW w:w="14560" w:type="dxa"/>
          </w:tcPr>
          <w:p w:rsidR="00C2207C" w:rsidRDefault="00EE479D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12 мая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C2207C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proofErr w:type="gramEnd"/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Витамины</w:t>
            </w:r>
            <w:r w:rsidR="00C2207C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»</w:t>
            </w:r>
          </w:p>
          <w:p w:rsidR="00334D9A" w:rsidRDefault="00C2207C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Цель: Продолжать учить детей </w:t>
            </w:r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скатывать из пластилина шарики небольшого </w:t>
            </w:r>
            <w:proofErr w:type="spellStart"/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размера</w:t>
            </w:r>
            <w:proofErr w:type="gramStart"/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;ф</w:t>
            </w:r>
            <w:proofErr w:type="gramEnd"/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ормировать</w:t>
            </w:r>
            <w:proofErr w:type="spellEnd"/>
            <w:r w:rsidR="00DD46ED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интерес к работе с пластилином; развивать мелкую моторику</w:t>
            </w:r>
          </w:p>
          <w:p w:rsidR="00DD46ED" w:rsidRDefault="00850BE3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  <w:hyperlink r:id="rId6" w:history="1">
              <w:r w:rsidR="008A634C" w:rsidRPr="001674C3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https://nsportal.ru/detskiy-sad/applikatsiya-lepka/2016/05/20/konspekt-nod-po-lepke-vitaminy-v-banochke</w:t>
              </w:r>
            </w:hyperlink>
          </w:p>
          <w:p w:rsidR="008A634C" w:rsidRPr="008A634C" w:rsidRDefault="00EE479D" w:rsidP="008A634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A634C" w:rsidRPr="008A634C">
              <w:rPr>
                <w:sz w:val="28"/>
                <w:szCs w:val="28"/>
              </w:rPr>
              <w:t>Р</w:t>
            </w:r>
            <w:proofErr w:type="gramEnd"/>
            <w:r w:rsidR="008A634C" w:rsidRPr="008A634C">
              <w:rPr>
                <w:sz w:val="28"/>
                <w:szCs w:val="28"/>
              </w:rPr>
              <w:t>асширение</w:t>
            </w:r>
            <w:proofErr w:type="spellEnd"/>
            <w:r w:rsidR="008A634C" w:rsidRPr="008A634C">
              <w:rPr>
                <w:sz w:val="28"/>
                <w:szCs w:val="28"/>
              </w:rPr>
              <w:t xml:space="preserve"> ориентировки в окружающем и развитие речи</w:t>
            </w:r>
          </w:p>
          <w:p w:rsidR="008A634C" w:rsidRPr="008A634C" w:rsidRDefault="008A634C" w:rsidP="008A634C">
            <w:pPr>
              <w:pStyle w:val="a9"/>
              <w:jc w:val="center"/>
              <w:rPr>
                <w:sz w:val="28"/>
                <w:szCs w:val="28"/>
              </w:rPr>
            </w:pPr>
            <w:r w:rsidRPr="008A634C">
              <w:rPr>
                <w:sz w:val="28"/>
                <w:szCs w:val="28"/>
                <w:u w:val="single"/>
              </w:rPr>
              <w:t xml:space="preserve">Чтение стихотворения </w:t>
            </w:r>
            <w:proofErr w:type="spellStart"/>
            <w:r w:rsidRPr="008A634C">
              <w:rPr>
                <w:sz w:val="28"/>
                <w:szCs w:val="28"/>
                <w:u w:val="single"/>
              </w:rPr>
              <w:t>Барто</w:t>
            </w:r>
            <w:proofErr w:type="spellEnd"/>
            <w:r w:rsidRPr="008A634C">
              <w:rPr>
                <w:sz w:val="28"/>
                <w:szCs w:val="28"/>
                <w:u w:val="single"/>
              </w:rPr>
              <w:t xml:space="preserve"> «Флажок»</w:t>
            </w:r>
          </w:p>
          <w:p w:rsidR="008A634C" w:rsidRDefault="008A634C" w:rsidP="008A634C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C">
              <w:rPr>
                <w:rFonts w:ascii="Times New Roman" w:hAnsi="Times New Roman" w:cs="Times New Roman"/>
                <w:sz w:val="28"/>
                <w:szCs w:val="28"/>
              </w:rPr>
              <w:t>Цель: учить детей внимательно слушать. Помочь понять содержание стихотворения. Словарь: флажок, машем, красный.</w:t>
            </w:r>
          </w:p>
          <w:p w:rsidR="008A634C" w:rsidRPr="008A634C" w:rsidRDefault="00EE479D" w:rsidP="008A634C">
            <w:pPr>
              <w:pStyle w:val="a9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14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A634C" w:rsidRPr="008A634C">
              <w:rPr>
                <w:sz w:val="28"/>
                <w:szCs w:val="28"/>
              </w:rPr>
              <w:t>И</w:t>
            </w:r>
            <w:proofErr w:type="gramEnd"/>
            <w:r w:rsidR="008A634C" w:rsidRPr="008A634C">
              <w:rPr>
                <w:sz w:val="28"/>
                <w:szCs w:val="28"/>
              </w:rPr>
              <w:t>гры-занятия</w:t>
            </w:r>
            <w:proofErr w:type="spellEnd"/>
            <w:r w:rsidR="008A634C" w:rsidRPr="008A634C">
              <w:rPr>
                <w:sz w:val="28"/>
                <w:szCs w:val="28"/>
              </w:rPr>
              <w:t xml:space="preserve"> с дидактическим материалом. </w:t>
            </w:r>
          </w:p>
          <w:p w:rsidR="008A634C" w:rsidRPr="008A634C" w:rsidRDefault="008A634C" w:rsidP="008A634C">
            <w:pPr>
              <w:pStyle w:val="a9"/>
              <w:jc w:val="center"/>
              <w:rPr>
                <w:sz w:val="28"/>
                <w:szCs w:val="28"/>
                <w:u w:val="single"/>
              </w:rPr>
            </w:pPr>
            <w:r w:rsidRPr="008A634C">
              <w:rPr>
                <w:sz w:val="28"/>
                <w:szCs w:val="28"/>
                <w:u w:val="single"/>
              </w:rPr>
              <w:t>Подбери крышку соответствующей формы</w:t>
            </w:r>
          </w:p>
          <w:p w:rsidR="008A634C" w:rsidRDefault="008A634C" w:rsidP="008A634C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8A634C">
              <w:rPr>
                <w:rFonts w:ascii="Times New Roman" w:hAnsi="Times New Roman" w:cs="Times New Roman"/>
                <w:sz w:val="28"/>
                <w:szCs w:val="28"/>
              </w:rPr>
              <w:t>Цель: учить детей находить крышку той же формы, что и баночка или коробочка.</w:t>
            </w:r>
          </w:p>
          <w:p w:rsidR="00EE479D" w:rsidRPr="00DD46ED" w:rsidRDefault="00EE479D" w:rsidP="008A634C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мая. Музыка по плану руководителя</w:t>
            </w:r>
          </w:p>
        </w:tc>
      </w:tr>
      <w:tr w:rsidR="00C2207C" w:rsidRPr="00F56641" w:rsidTr="00F60496">
        <w:trPr>
          <w:trHeight w:val="369"/>
        </w:trPr>
        <w:tc>
          <w:tcPr>
            <w:tcW w:w="14560" w:type="dxa"/>
          </w:tcPr>
          <w:p w:rsidR="00C2207C" w:rsidRPr="0056209B" w:rsidRDefault="00C2207C" w:rsidP="00C2207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C2207C" w:rsidRPr="00F56641" w:rsidTr="00ED57E9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ED57E9" w:rsidRPr="005F59AA" w:rsidRDefault="00ED57E9" w:rsidP="00ED57E9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120" w:beforeAutospacing="0" w:after="120" w:afterAutospacing="0" w:line="495" w:lineRule="atLeast"/>
              <w:ind w:left="150" w:right="150"/>
              <w:outlineLvl w:val="0"/>
              <w:rPr>
                <w:b w:val="0"/>
                <w:color w:val="444444"/>
                <w:sz w:val="41"/>
                <w:szCs w:val="41"/>
              </w:rPr>
            </w:pPr>
            <w:r w:rsidRPr="0056209B">
              <w:rPr>
                <w:sz w:val="28"/>
                <w:szCs w:val="28"/>
              </w:rPr>
              <w:t>«</w:t>
            </w:r>
            <w:r w:rsidRPr="005F59AA">
              <w:rPr>
                <w:b w:val="0"/>
                <w:color w:val="444444"/>
                <w:sz w:val="28"/>
                <w:szCs w:val="28"/>
              </w:rPr>
              <w:t>Инте</w:t>
            </w:r>
            <w:r>
              <w:rPr>
                <w:b w:val="0"/>
                <w:color w:val="444444"/>
                <w:sz w:val="28"/>
                <w:szCs w:val="28"/>
              </w:rPr>
              <w:t xml:space="preserve">рактивная игра для дошкольников </w:t>
            </w:r>
            <w:r w:rsidRPr="005F59AA">
              <w:rPr>
                <w:b w:val="0"/>
                <w:color w:val="444444"/>
                <w:sz w:val="28"/>
                <w:szCs w:val="28"/>
              </w:rPr>
              <w:t>«Весна пришла!</w:t>
            </w:r>
            <w:r w:rsidR="00EE479D">
              <w:rPr>
                <w:b w:val="0"/>
                <w:color w:val="444444"/>
                <w:sz w:val="28"/>
                <w:szCs w:val="28"/>
              </w:rPr>
              <w:t xml:space="preserve"> И многое другое</w:t>
            </w:r>
            <w:r w:rsidRPr="005F59AA">
              <w:rPr>
                <w:b w:val="0"/>
                <w:color w:val="444444"/>
                <w:sz w:val="28"/>
                <w:szCs w:val="28"/>
              </w:rPr>
              <w:t>»</w:t>
            </w:r>
          </w:p>
          <w:p w:rsidR="00ED57E9" w:rsidRPr="00ED57E9" w:rsidRDefault="00850BE3" w:rsidP="00ED57E9">
            <w:pPr>
              <w:ind w:right="176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hyperlink r:id="rId7" w:history="1">
              <w:r w:rsidR="00ED57E9" w:rsidRPr="00ED57E9">
                <w:rPr>
                  <w:rStyle w:val="a5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https://nsportal.ru/detskii-sad/vospitatelnaya-rabota/2020/04/11/interaktivnaya-igra-dlya-doshkolnikov-vesna-prishla</w:t>
              </w:r>
            </w:hyperlink>
          </w:p>
          <w:p w:rsidR="00C2207C" w:rsidRPr="00F56641" w:rsidRDefault="00C2207C" w:rsidP="00ED57E9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07C" w:rsidRPr="00F56641" w:rsidRDefault="00C2207C" w:rsidP="00C22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C2207C" w:rsidRPr="00F56641" w:rsidTr="00F60496">
        <w:tc>
          <w:tcPr>
            <w:tcW w:w="14596" w:type="dxa"/>
            <w:shd w:val="clear" w:color="auto" w:fill="C2D69B" w:themeFill="accent3" w:themeFillTint="99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2207C" w:rsidRPr="00F56641" w:rsidTr="00F60496">
        <w:tc>
          <w:tcPr>
            <w:tcW w:w="14596" w:type="dxa"/>
          </w:tcPr>
          <w:p w:rsidR="00C2207C" w:rsidRPr="00F56641" w:rsidRDefault="00C2207C" w:rsidP="00C2207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C2207C" w:rsidRPr="00F56641" w:rsidTr="00F60496">
        <w:tc>
          <w:tcPr>
            <w:tcW w:w="14596" w:type="dxa"/>
          </w:tcPr>
          <w:p w:rsidR="00C2207C" w:rsidRPr="00F56641" w:rsidRDefault="00C2207C" w:rsidP="00F60496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 w:rsidRPr="00F56641">
              <w:rPr>
                <w:sz w:val="28"/>
                <w:szCs w:val="28"/>
              </w:rPr>
              <w:t>Уборка прошлогодней листвы</w:t>
            </w:r>
            <w:r w:rsidRPr="00F56641">
              <w:rPr>
                <w:spacing w:val="-13"/>
                <w:sz w:val="28"/>
                <w:szCs w:val="28"/>
              </w:rPr>
              <w:t xml:space="preserve"> </w:t>
            </w:r>
          </w:p>
        </w:tc>
      </w:tr>
    </w:tbl>
    <w:p w:rsidR="00C2207C" w:rsidRPr="00F56641" w:rsidRDefault="00C2207C" w:rsidP="00C22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786"/>
      </w:tblGrid>
      <w:tr w:rsidR="00C2207C" w:rsidRPr="00F56641" w:rsidTr="00C2207C">
        <w:tc>
          <w:tcPr>
            <w:tcW w:w="14786" w:type="dxa"/>
            <w:shd w:val="clear" w:color="auto" w:fill="FABF8F" w:themeFill="accent6" w:themeFillTint="99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C2207C" w:rsidRPr="00F56641" w:rsidTr="00C2207C">
        <w:tc>
          <w:tcPr>
            <w:tcW w:w="14786" w:type="dxa"/>
          </w:tcPr>
          <w:p w:rsidR="00C2207C" w:rsidRPr="00F56641" w:rsidRDefault="00C2207C" w:rsidP="00C2207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207C" w:rsidRPr="00F56641" w:rsidTr="00C2207C">
        <w:tc>
          <w:tcPr>
            <w:tcW w:w="14786" w:type="dxa"/>
          </w:tcPr>
          <w:p w:rsidR="00C2207C" w:rsidRDefault="00A30CB8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Опыт «</w:t>
            </w:r>
            <w:r w:rsidRPr="00A30CB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МЫЛЬНЫЕ ПУЗЫРИ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30CB8" w:rsidRDefault="00A30CB8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0CB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Цель: научить детей выполнять дыхательное упражнение для выдувания мыльных пузырей.</w:t>
            </w:r>
          </w:p>
          <w:p w:rsidR="00A30CB8" w:rsidRPr="00A30CB8" w:rsidRDefault="00A30CB8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bidi="ru-RU"/>
              </w:rPr>
            </w:pPr>
            <w:r w:rsidRPr="00A30CB8"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  <w:lang w:bidi="ru-RU"/>
              </w:rPr>
              <w:t>https://infourok.ru/kartoteka-opitov-i-eksperimentov-dlya-detey-rannego-i-mladshego-doshkolnogo-vozrasta-1168807.html</w:t>
            </w:r>
          </w:p>
          <w:p w:rsidR="00C2207C" w:rsidRPr="00F56641" w:rsidRDefault="00C2207C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C2207C" w:rsidRPr="00F56641" w:rsidTr="00C2207C">
        <w:tc>
          <w:tcPr>
            <w:tcW w:w="14786" w:type="dxa"/>
          </w:tcPr>
          <w:p w:rsidR="00C2207C" w:rsidRPr="00F56641" w:rsidRDefault="00C2207C" w:rsidP="00C2207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</w:p>
        </w:tc>
      </w:tr>
      <w:tr w:rsidR="00C2207C" w:rsidRPr="00F56641" w:rsidTr="00C2207C">
        <w:tc>
          <w:tcPr>
            <w:tcW w:w="14786" w:type="dxa"/>
          </w:tcPr>
          <w:p w:rsidR="00546411" w:rsidRDefault="00546411" w:rsidP="0054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</w:t>
            </w:r>
            <w:r w:rsidRPr="00F3533F">
              <w:rPr>
                <w:rFonts w:ascii="Times New Roman" w:hAnsi="Times New Roman" w:cs="Times New Roman"/>
                <w:sz w:val="28"/>
                <w:szCs w:val="28"/>
              </w:rPr>
              <w:t>Весенний  домик  для птиц»</w:t>
            </w:r>
          </w:p>
          <w:p w:rsidR="00546411" w:rsidRPr="00F3533F" w:rsidRDefault="00546411" w:rsidP="0054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умении строить домик из строительного материала.</w:t>
            </w:r>
          </w:p>
          <w:p w:rsidR="00546411" w:rsidRPr="00F56641" w:rsidRDefault="00546411" w:rsidP="00546411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D63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Приложение в документе </w:t>
            </w:r>
            <w:r w:rsidR="00CD6366"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  <w:t>word</w:t>
            </w:r>
            <w:r w:rsidR="00C2207C" w:rsidRPr="00F5664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br/>
            </w:r>
          </w:p>
          <w:p w:rsidR="00C2207C" w:rsidRPr="00F56641" w:rsidRDefault="00C2207C" w:rsidP="00F60496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C2207C" w:rsidRPr="00F56641" w:rsidRDefault="00C2207C" w:rsidP="00C220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C2207C" w:rsidRPr="00F56641" w:rsidTr="00F60496">
        <w:tc>
          <w:tcPr>
            <w:tcW w:w="14786" w:type="dxa"/>
            <w:shd w:val="clear" w:color="auto" w:fill="FFFFFF" w:themeFill="background1"/>
          </w:tcPr>
          <w:p w:rsidR="00E135F4" w:rsidRPr="00EE479D" w:rsidRDefault="00E135F4" w:rsidP="00F60496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786" w:type="dxa"/>
            <w:shd w:val="clear" w:color="auto" w:fill="FFFFFF" w:themeFill="background1"/>
          </w:tcPr>
          <w:p w:rsidR="00C2207C" w:rsidRPr="0056209B" w:rsidRDefault="00C2207C" w:rsidP="00C2207C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C2207C" w:rsidRPr="00F56641" w:rsidTr="00F60496">
        <w:tc>
          <w:tcPr>
            <w:tcW w:w="14786" w:type="dxa"/>
            <w:shd w:val="clear" w:color="auto" w:fill="FFFFFF" w:themeFill="background1"/>
          </w:tcPr>
          <w:p w:rsidR="00C2207C" w:rsidRDefault="00CD6366" w:rsidP="00F60496">
            <w:pPr>
              <w:pStyle w:val="a6"/>
              <w:spacing w:before="90" w:beforeAutospacing="0" w:after="90" w:afterAutospacing="0"/>
              <w:rPr>
                <w:sz w:val="28"/>
                <w:szCs w:val="28"/>
                <w:shd w:val="clear" w:color="auto" w:fill="F4F4F4"/>
              </w:rPr>
            </w:pPr>
            <w:r w:rsidRPr="00CD6366">
              <w:rPr>
                <w:sz w:val="28"/>
                <w:szCs w:val="28"/>
                <w:shd w:val="clear" w:color="auto" w:fill="F4F4F4"/>
              </w:rPr>
              <w:t>«</w:t>
            </w:r>
            <w:proofErr w:type="spellStart"/>
            <w:r w:rsidRPr="00CD6366">
              <w:rPr>
                <w:sz w:val="28"/>
                <w:szCs w:val="28"/>
                <w:shd w:val="clear" w:color="auto" w:fill="F4F4F4"/>
              </w:rPr>
              <w:t>Мойдодыр</w:t>
            </w:r>
            <w:proofErr w:type="spellEnd"/>
            <w:r w:rsidRPr="00CD6366">
              <w:rPr>
                <w:sz w:val="28"/>
                <w:szCs w:val="28"/>
                <w:shd w:val="clear" w:color="auto" w:fill="F4F4F4"/>
              </w:rPr>
              <w:t>» К.Чуковский,</w:t>
            </w:r>
          </w:p>
          <w:p w:rsidR="00CD6366" w:rsidRPr="00CD6366" w:rsidRDefault="00CD6366" w:rsidP="00F60496">
            <w:pPr>
              <w:pStyle w:val="a6"/>
              <w:spacing w:before="90" w:beforeAutospacing="0" w:after="90" w:afterAutospacing="0"/>
              <w:rPr>
                <w:color w:val="8064A2" w:themeColor="accent4"/>
                <w:sz w:val="28"/>
                <w:szCs w:val="28"/>
              </w:rPr>
            </w:pPr>
            <w:r w:rsidRPr="00CD6366">
              <w:rPr>
                <w:color w:val="8064A2" w:themeColor="accent4"/>
                <w:sz w:val="28"/>
                <w:szCs w:val="28"/>
              </w:rPr>
              <w:t>https://nsportal.ru/detskii-sad/hudozhestvennaya-literatura/2019/12/13/chtenie-hudozhestvennoy-literatury-dlya-pervoy</w:t>
            </w:r>
          </w:p>
        </w:tc>
      </w:tr>
      <w:tr w:rsidR="00C2207C" w:rsidRPr="00F56641" w:rsidTr="00F60496">
        <w:tc>
          <w:tcPr>
            <w:tcW w:w="14786" w:type="dxa"/>
          </w:tcPr>
          <w:p w:rsidR="00C2207C" w:rsidRPr="0056209B" w:rsidRDefault="00C2207C" w:rsidP="00C2207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  <w:r w:rsidR="003A0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A0919">
              <w:rPr>
                <w:rFonts w:ascii="Times New Roman" w:hAnsi="Times New Roman" w:cs="Times New Roman"/>
                <w:b/>
                <w:sz w:val="28"/>
                <w:szCs w:val="28"/>
              </w:rPr>
              <w:t>потешек</w:t>
            </w:r>
            <w:proofErr w:type="spellEnd"/>
          </w:p>
        </w:tc>
      </w:tr>
      <w:tr w:rsidR="00C2207C" w:rsidRPr="00F56641" w:rsidTr="00F60496">
        <w:tc>
          <w:tcPr>
            <w:tcW w:w="14786" w:type="dxa"/>
          </w:tcPr>
          <w:p w:rsidR="00561F5B" w:rsidRDefault="00C2207C" w:rsidP="00561F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6641">
              <w:rPr>
                <w:b/>
                <w:sz w:val="28"/>
                <w:szCs w:val="28"/>
              </w:rPr>
              <w:t xml:space="preserve"> </w:t>
            </w:r>
            <w:r w:rsidR="00561F5B"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Потянулись,</w:t>
            </w:r>
          </w:p>
          <w:p w:rsidR="00561F5B" w:rsidRPr="00561F5B" w:rsidRDefault="00561F5B" w:rsidP="00561F5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боку на бок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Повернулись!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Потягушечки</w:t>
            </w:r>
            <w:proofErr w:type="spellEnd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Потягушечки</w:t>
            </w:r>
            <w:proofErr w:type="spellEnd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игрушечки,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Погремушечки</w:t>
            </w:r>
            <w:proofErr w:type="spellEnd"/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игрушка, погреми,</w:t>
            </w:r>
          </w:p>
          <w:p w:rsid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Нашу детку подними!</w:t>
            </w:r>
          </w:p>
          <w:p w:rsidR="00561F5B" w:rsidRPr="00561F5B" w:rsidRDefault="00561F5B" w:rsidP="0056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</w:pPr>
            <w:r w:rsidRPr="00561F5B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lang w:eastAsia="ru-RU"/>
              </w:rPr>
              <w:t>https://nsportal.ru/detskiy-sad/razvitie-rechi/2016/01/30/kartoteka-poteshek</w:t>
            </w:r>
          </w:p>
          <w:p w:rsidR="003A0919" w:rsidRPr="00F56641" w:rsidRDefault="003A0919" w:rsidP="003A0919">
            <w:pPr>
              <w:pStyle w:val="TableParagraph"/>
              <w:tabs>
                <w:tab w:val="left" w:pos="3306"/>
              </w:tabs>
              <w:ind w:left="0" w:right="-25"/>
              <w:rPr>
                <w:sz w:val="28"/>
                <w:szCs w:val="28"/>
              </w:rPr>
            </w:pPr>
          </w:p>
          <w:p w:rsidR="00C2207C" w:rsidRPr="00F56641" w:rsidRDefault="00C2207C" w:rsidP="00F60496">
            <w:pPr>
              <w:pStyle w:val="TableParagraph"/>
              <w:ind w:left="0" w:right="166"/>
              <w:rPr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786" w:type="dxa"/>
          </w:tcPr>
          <w:p w:rsidR="00C2207C" w:rsidRPr="0056209B" w:rsidRDefault="00C2207C" w:rsidP="00F60496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C2207C" w:rsidRPr="00F56641" w:rsidTr="00F60496">
        <w:tc>
          <w:tcPr>
            <w:tcW w:w="14786" w:type="dxa"/>
          </w:tcPr>
          <w:p w:rsidR="00C2207C" w:rsidRDefault="00C2207C" w:rsidP="00C2207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="003E2B94" w:rsidRPr="003E2B94">
              <w:rPr>
                <w:sz w:val="28"/>
                <w:szCs w:val="28"/>
              </w:rPr>
              <w:t>Нанизывание больших и маленьких бус</w:t>
            </w:r>
            <w:r w:rsidR="008F040D" w:rsidRPr="003E2B94">
              <w:rPr>
                <w:sz w:val="28"/>
                <w:szCs w:val="28"/>
              </w:rPr>
              <w:t>»</w:t>
            </w:r>
          </w:p>
          <w:p w:rsidR="008F040D" w:rsidRPr="00DD46ED" w:rsidRDefault="003E2B94" w:rsidP="00C2207C">
            <w:pPr>
              <w:pStyle w:val="TableParagraph"/>
              <w:ind w:left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Учить детей чередовать предметы по величине</w:t>
            </w:r>
          </w:p>
          <w:p w:rsidR="00E135F4" w:rsidRPr="00E135F4" w:rsidRDefault="00E135F4" w:rsidP="00C2207C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Приложение в документе </w:t>
            </w:r>
            <w:r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word</w:t>
            </w:r>
          </w:p>
          <w:p w:rsidR="00C2207C" w:rsidRPr="00F56641" w:rsidRDefault="00C2207C" w:rsidP="00F60496">
            <w:pPr>
              <w:pStyle w:val="TableParagraph"/>
              <w:ind w:left="0" w:right="18"/>
              <w:rPr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786" w:type="dxa"/>
            <w:shd w:val="clear" w:color="auto" w:fill="B6DDE8" w:themeFill="accent5" w:themeFillTint="66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C2207C" w:rsidRPr="00F56641" w:rsidTr="00F60496">
        <w:tc>
          <w:tcPr>
            <w:tcW w:w="14786" w:type="dxa"/>
          </w:tcPr>
          <w:p w:rsidR="00C2207C" w:rsidRDefault="00C2207C" w:rsidP="00F6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  <w:p w:rsidR="00561F5B" w:rsidRPr="00F56641" w:rsidRDefault="00561F5B" w:rsidP="00F60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07C" w:rsidRPr="00F56641" w:rsidTr="00F60496">
        <w:tc>
          <w:tcPr>
            <w:tcW w:w="14786" w:type="dxa"/>
            <w:shd w:val="clear" w:color="auto" w:fill="00B050"/>
          </w:tcPr>
          <w:p w:rsidR="00C2207C" w:rsidRPr="00F56641" w:rsidRDefault="00C2207C" w:rsidP="00F6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C2207C" w:rsidRPr="00F56641" w:rsidTr="00F60496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207C" w:rsidRDefault="00EE479D" w:rsidP="00F604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Дети помощники дома» фото вместе с родителями</w:t>
            </w:r>
          </w:p>
          <w:p w:rsidR="00C2207C" w:rsidRPr="00BA1F7B" w:rsidRDefault="00C2207C" w:rsidP="00F604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2207C" w:rsidRDefault="00C2207C" w:rsidP="00C2207C">
      <w:pPr>
        <w:rPr>
          <w:rFonts w:ascii="Times New Roman" w:hAnsi="Times New Roman" w:cs="Times New Roman"/>
          <w:sz w:val="24"/>
          <w:szCs w:val="24"/>
        </w:rPr>
      </w:pPr>
    </w:p>
    <w:p w:rsidR="00D04725" w:rsidRDefault="00D04725"/>
    <w:sectPr w:rsidR="00D04725" w:rsidSect="00C22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07C"/>
    <w:rsid w:val="000667A0"/>
    <w:rsid w:val="000F34EE"/>
    <w:rsid w:val="002A68F1"/>
    <w:rsid w:val="00334D9A"/>
    <w:rsid w:val="003A0919"/>
    <w:rsid w:val="003E2B94"/>
    <w:rsid w:val="00546411"/>
    <w:rsid w:val="00561F5B"/>
    <w:rsid w:val="006870E1"/>
    <w:rsid w:val="007E4881"/>
    <w:rsid w:val="00850BE3"/>
    <w:rsid w:val="008A634C"/>
    <w:rsid w:val="008F040D"/>
    <w:rsid w:val="009003B4"/>
    <w:rsid w:val="009013B4"/>
    <w:rsid w:val="00983826"/>
    <w:rsid w:val="009A1157"/>
    <w:rsid w:val="00A30CB8"/>
    <w:rsid w:val="00C2207C"/>
    <w:rsid w:val="00CD6366"/>
    <w:rsid w:val="00D04725"/>
    <w:rsid w:val="00DD46ED"/>
    <w:rsid w:val="00DE5F80"/>
    <w:rsid w:val="00E135F4"/>
    <w:rsid w:val="00E13BE8"/>
    <w:rsid w:val="00E3474C"/>
    <w:rsid w:val="00ED57E9"/>
    <w:rsid w:val="00EE479D"/>
    <w:rsid w:val="00F9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7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D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2207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C2207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C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C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C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C2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2207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2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207C"/>
    <w:rPr>
      <w:b/>
      <w:bCs/>
    </w:rPr>
  </w:style>
  <w:style w:type="paragraph" w:customStyle="1" w:styleId="headline">
    <w:name w:val="headline"/>
    <w:basedOn w:val="a"/>
    <w:rsid w:val="009A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D57E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99"/>
    <w:qFormat/>
    <w:rsid w:val="008A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20/04/11/interaktivnaya-igra-dlya-doshkolnikov-vesna-pris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applikatsiya-lepka/2016/05/20/konspekt-nod-po-lepke-vitaminy-v-banochke" TargetMode="External"/><Relationship Id="rId5" Type="http://schemas.openxmlformats.org/officeDocument/2006/relationships/hyperlink" Target="https://yandex.ru/video/preview/?filmId=17077409469419260179&amp;text=3.%20&#1055;&#1088;&#1080;&#1086;&#1073;&#1097;&#1077;&#1085;&#1080;&#1077;%20&#1082;&#1072;&#1082;%20&#1087;&#1088;&#1072;&#1074;&#1080;&#1083;&#1100;&#1085;&#1086;%20&#1074;&#1077;&#1089;&#1090;&#1080;%20&#1089;&#1077;&#1073;&#1103;%20&#1079;&#1072;%20&#1089;&#1090;&#1086;&#1083;&#1086;&#1084;%20&#1080;&#1075;&#1088;&#1099;%20&#1076;&#1086;&#1084;&#1072;&amp;path=wizard&amp;parent-reqid=1586609019153274-547927156633048441200332-prestable-app-host-sas-web-yp-67&amp;redircnt=158660902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2020-04-23T14:00:00Z</dcterms:created>
  <dcterms:modified xsi:type="dcterms:W3CDTF">2020-05-12T11:06:00Z</dcterms:modified>
</cp:coreProperties>
</file>