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4"/>
        <w:tblW w:w="16302" w:type="dxa"/>
        <w:tblInd w:w="-743" w:type="dxa"/>
        <w:tblLook w:val="04A0"/>
      </w:tblPr>
      <w:tblGrid>
        <w:gridCol w:w="5246"/>
        <w:gridCol w:w="5670"/>
        <w:gridCol w:w="5386"/>
      </w:tblGrid>
      <w:tr w:rsidR="00AD08CE" w:rsidTr="000305C8">
        <w:tc>
          <w:tcPr>
            <w:tcW w:w="5246" w:type="dxa"/>
          </w:tcPr>
          <w:p w:rsidR="00AC0489" w:rsidRPr="000305C8" w:rsidRDefault="00AC0489" w:rsidP="000305C8">
            <w:pPr>
              <w:pStyle w:val="af7"/>
              <w:shd w:val="clear" w:color="auto" w:fill="FFFFFF"/>
              <w:spacing w:before="225" w:beforeAutospacing="0" w:after="225" w:afterAutospacing="0"/>
              <w:ind w:firstLine="360"/>
              <w:jc w:val="center"/>
              <w:rPr>
                <w:color w:val="00B050"/>
                <w:sz w:val="28"/>
                <w:szCs w:val="28"/>
              </w:rPr>
            </w:pPr>
            <w:r w:rsidRPr="000305C8">
              <w:rPr>
                <w:color w:val="00B050"/>
                <w:sz w:val="28"/>
                <w:szCs w:val="28"/>
              </w:rPr>
              <w:t>Зачем нужны светоотражатели на одежде?</w:t>
            </w:r>
          </w:p>
          <w:p w:rsidR="00AC0489" w:rsidRPr="00714BEC" w:rsidRDefault="00AC0489" w:rsidP="00AC0489">
            <w:pPr>
              <w:pStyle w:val="af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714BEC">
              <w:rPr>
                <w:color w:val="111111"/>
                <w:sz w:val="28"/>
                <w:szCs w:val="28"/>
              </w:rPr>
              <w:t>Носить на одежде светоотражающие элементы — это необходимость нынешнего времени, ведь транспорта на дорогах стало во много раз больше, а заметить в темное время суток пешехода на дороге водителю практически невозможно.</w:t>
            </w:r>
          </w:p>
          <w:p w:rsidR="00AC0489" w:rsidRPr="00714BEC" w:rsidRDefault="00AC0489" w:rsidP="00AC0489">
            <w:pPr>
              <w:pStyle w:val="af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714BEC">
              <w:rPr>
                <w:color w:val="111111"/>
                <w:sz w:val="28"/>
                <w:szCs w:val="28"/>
              </w:rPr>
              <w:t>Многие водители сталкивались с ситуацией, когда на тёмной дороге люди появляются из </w:t>
            </w:r>
            <w:r w:rsidRPr="00714BEC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«ниоткуда»</w:t>
            </w:r>
            <w:r w:rsidRPr="00714BEC">
              <w:rPr>
                <w:color w:val="111111"/>
                <w:sz w:val="28"/>
                <w:szCs w:val="28"/>
              </w:rPr>
              <w:t>. Даже если ехать очень аккуратно, не превышая разрешённую скорость, можно причинить вред человеку, ведь машина и на скорости 20 км/ч остаётся железом.</w:t>
            </w:r>
          </w:p>
          <w:p w:rsidR="00AC0489" w:rsidRPr="00714BEC" w:rsidRDefault="00AC0489" w:rsidP="00AC0489">
            <w:pPr>
              <w:pStyle w:val="af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714BEC">
              <w:rPr>
                <w:color w:val="111111"/>
                <w:sz w:val="28"/>
                <w:szCs w:val="28"/>
              </w:rPr>
              <w:t xml:space="preserve">Даже на расстоянии нескольких десятков метров небольшой </w:t>
            </w:r>
            <w:proofErr w:type="spellStart"/>
            <w:r w:rsidRPr="00714BEC">
              <w:rPr>
                <w:color w:val="111111"/>
                <w:sz w:val="28"/>
                <w:szCs w:val="28"/>
              </w:rPr>
              <w:t>световозвращающий</w:t>
            </w:r>
            <w:proofErr w:type="spellEnd"/>
            <w:r w:rsidRPr="00714BEC">
              <w:rPr>
                <w:color w:val="111111"/>
                <w:sz w:val="28"/>
                <w:szCs w:val="28"/>
              </w:rPr>
              <w:t xml:space="preserve"> элемент обозначит присутствие человека.</w:t>
            </w:r>
          </w:p>
          <w:p w:rsidR="00AC0489" w:rsidRDefault="00AC0489" w:rsidP="00AC0489"/>
          <w:p w:rsidR="00AC0489" w:rsidRDefault="00AC0489" w:rsidP="00AC0489"/>
          <w:p w:rsidR="00AC0489" w:rsidRDefault="00AC0489" w:rsidP="00AC0489"/>
          <w:p w:rsidR="00AC0489" w:rsidRDefault="00AC0489" w:rsidP="00AC0489"/>
          <w:p w:rsidR="00AC0489" w:rsidRDefault="00AC0489" w:rsidP="00AC0489"/>
          <w:p w:rsidR="000305C8" w:rsidRDefault="000305C8" w:rsidP="00AC0489"/>
          <w:p w:rsidR="000305C8" w:rsidRDefault="000305C8" w:rsidP="00AC0489"/>
          <w:p w:rsidR="000305C8" w:rsidRDefault="000305C8" w:rsidP="00AC0489"/>
          <w:p w:rsidR="00AC0489" w:rsidRDefault="00AC0489" w:rsidP="00AC0489"/>
          <w:p w:rsidR="00AC0489" w:rsidRDefault="00AC0489" w:rsidP="00AC0489">
            <w:pPr>
              <w:pStyle w:val="af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Е</w:t>
            </w:r>
            <w:r w:rsidRPr="00BE3E22">
              <w:rPr>
                <w:color w:val="111111"/>
                <w:sz w:val="28"/>
                <w:szCs w:val="28"/>
              </w:rPr>
              <w:t>сли у машины включен</w:t>
            </w:r>
            <w:r>
              <w:rPr>
                <w:color w:val="111111"/>
                <w:sz w:val="28"/>
                <w:szCs w:val="28"/>
              </w:rPr>
              <w:t xml:space="preserve"> ближний свет, то обычного пеше</w:t>
            </w:r>
            <w:r w:rsidRPr="00BE3E22">
              <w:rPr>
                <w:color w:val="111111"/>
                <w:sz w:val="28"/>
                <w:szCs w:val="28"/>
              </w:rPr>
              <w:t>хода водитель увидит с расстояния 25-40 м</w:t>
            </w:r>
            <w:r>
              <w:rPr>
                <w:color w:val="111111"/>
                <w:sz w:val="28"/>
                <w:szCs w:val="28"/>
              </w:rPr>
              <w:t xml:space="preserve">етров. А использование </w:t>
            </w:r>
            <w:proofErr w:type="spellStart"/>
            <w:r>
              <w:rPr>
                <w:color w:val="111111"/>
                <w:sz w:val="28"/>
                <w:szCs w:val="28"/>
              </w:rPr>
              <w:t>световоз</w:t>
            </w:r>
            <w:r w:rsidRPr="00BE3E22">
              <w:rPr>
                <w:color w:val="111111"/>
                <w:sz w:val="28"/>
                <w:szCs w:val="28"/>
              </w:rPr>
              <w:t>вращателя</w:t>
            </w:r>
            <w:proofErr w:type="spellEnd"/>
            <w:r w:rsidRPr="00BE3E22">
              <w:rPr>
                <w:color w:val="111111"/>
                <w:sz w:val="28"/>
                <w:szCs w:val="28"/>
              </w:rPr>
              <w:t xml:space="preserve"> увеличивает эту цифру до 130-240 метров! Маленькая подвеска на шнурке или значок на булавке закрепляются на одежде, наклейки </w:t>
            </w:r>
            <w:r>
              <w:rPr>
                <w:color w:val="111111"/>
                <w:sz w:val="28"/>
                <w:szCs w:val="28"/>
              </w:rPr>
              <w:t>- на вело</w:t>
            </w:r>
            <w:r w:rsidRPr="00BE3E22">
              <w:rPr>
                <w:color w:val="111111"/>
                <w:sz w:val="28"/>
                <w:szCs w:val="28"/>
              </w:rPr>
              <w:t xml:space="preserve">сипеде, самокате, рюкзаке, сумке. </w:t>
            </w:r>
          </w:p>
          <w:p w:rsidR="00AC0489" w:rsidRDefault="00AC0489" w:rsidP="00AC0489">
            <w:pPr>
              <w:pStyle w:val="af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BE3E22">
              <w:rPr>
                <w:color w:val="111111"/>
                <w:sz w:val="28"/>
                <w:szCs w:val="28"/>
              </w:rPr>
              <w:t xml:space="preserve">На первый взгляд </w:t>
            </w:r>
            <w:proofErr w:type="spellStart"/>
            <w:r w:rsidRPr="00BE3E22">
              <w:rPr>
                <w:color w:val="111111"/>
                <w:sz w:val="28"/>
                <w:szCs w:val="28"/>
              </w:rPr>
              <w:t>фликер</w:t>
            </w:r>
            <w:proofErr w:type="spellEnd"/>
            <w:r w:rsidRPr="00BE3E22">
              <w:rPr>
                <w:color w:val="111111"/>
                <w:sz w:val="28"/>
                <w:szCs w:val="28"/>
              </w:rPr>
              <w:t xml:space="preserve"> выглядит</w:t>
            </w:r>
            <w:r>
              <w:rPr>
                <w:color w:val="111111"/>
                <w:sz w:val="28"/>
                <w:szCs w:val="28"/>
              </w:rPr>
              <w:t xml:space="preserve"> как игрушка. Но его использова</w:t>
            </w:r>
            <w:r w:rsidRPr="00BE3E22">
              <w:rPr>
                <w:color w:val="111111"/>
                <w:sz w:val="28"/>
                <w:szCs w:val="28"/>
              </w:rPr>
              <w:t xml:space="preserve">ние, по мнению экспертов по безопасности дорожного движения, снижает детский травматизм на дороге в шесть с половиной раз! </w:t>
            </w:r>
          </w:p>
          <w:p w:rsidR="00AC0489" w:rsidRDefault="00AC0489" w:rsidP="00AC0489">
            <w:pPr>
              <w:pStyle w:val="af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proofErr w:type="spellStart"/>
            <w:r w:rsidRPr="00BE3E22">
              <w:rPr>
                <w:color w:val="111111"/>
                <w:sz w:val="28"/>
                <w:szCs w:val="28"/>
              </w:rPr>
              <w:t>Фликер</w:t>
            </w:r>
            <w:proofErr w:type="spellEnd"/>
            <w:r w:rsidRPr="00BE3E22">
              <w:rPr>
                <w:color w:val="111111"/>
                <w:sz w:val="28"/>
                <w:szCs w:val="28"/>
              </w:rPr>
              <w:t xml:space="preserve"> не боится ни влаги, ни мороз</w:t>
            </w:r>
            <w:r>
              <w:rPr>
                <w:color w:val="111111"/>
                <w:sz w:val="28"/>
                <w:szCs w:val="28"/>
              </w:rPr>
              <w:t>а – носить его можно в любую по</w:t>
            </w:r>
            <w:r w:rsidRPr="00BE3E22">
              <w:rPr>
                <w:color w:val="111111"/>
                <w:sz w:val="28"/>
                <w:szCs w:val="28"/>
              </w:rPr>
              <w:t>году.</w:t>
            </w:r>
          </w:p>
          <w:p w:rsidR="00AC0489" w:rsidRPr="00BE3E22" w:rsidRDefault="00AC0489" w:rsidP="00AC0489">
            <w:pPr>
              <w:pStyle w:val="af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    </w:t>
            </w:r>
            <w:r w:rsidRPr="009D7DDC">
              <w:rPr>
                <w:color w:val="111111"/>
                <w:sz w:val="28"/>
                <w:szCs w:val="28"/>
              </w:rPr>
              <w:t>Уваж</w:t>
            </w:r>
            <w:r>
              <w:rPr>
                <w:color w:val="111111"/>
                <w:sz w:val="28"/>
                <w:szCs w:val="28"/>
              </w:rPr>
              <w:t xml:space="preserve">аемые родители! </w:t>
            </w:r>
            <w:r w:rsidRPr="009D7DDC">
              <w:rPr>
                <w:color w:val="111111"/>
                <w:sz w:val="28"/>
                <w:szCs w:val="28"/>
              </w:rPr>
              <w:t xml:space="preserve"> Побеспокойтесь о том, чтобы Ваш ребенок «засветился» на дороге. Примите меры к тому, чтобы на одежде у ребенка были светоотражающие элементы, делающие его очень заметным на дорог</w:t>
            </w:r>
            <w:r>
              <w:rPr>
                <w:color w:val="111111"/>
                <w:sz w:val="28"/>
                <w:szCs w:val="28"/>
              </w:rPr>
              <w:t>е. Помните - в темной одежде ма</w:t>
            </w:r>
            <w:r w:rsidRPr="009D7DDC">
              <w:rPr>
                <w:color w:val="111111"/>
                <w:sz w:val="28"/>
                <w:szCs w:val="28"/>
              </w:rPr>
              <w:t>ленького пешехода просто не видно водителю</w:t>
            </w:r>
            <w:r>
              <w:rPr>
                <w:color w:val="111111"/>
                <w:sz w:val="28"/>
                <w:szCs w:val="28"/>
              </w:rPr>
              <w:t>, а значит, есть опасность наезда.</w:t>
            </w:r>
          </w:p>
          <w:p w:rsidR="00AD08CE" w:rsidRDefault="00AD08CE"/>
        </w:tc>
        <w:tc>
          <w:tcPr>
            <w:tcW w:w="5670" w:type="dxa"/>
          </w:tcPr>
          <w:p w:rsidR="00AC0489" w:rsidRDefault="00AC0489" w:rsidP="00AC048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BE3E22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Фликеры</w:t>
            </w:r>
            <w:proofErr w:type="spellEnd"/>
            <w:r w:rsidRPr="00BE3E22">
              <w:rPr>
                <w:rFonts w:ascii="Times New Roman" w:hAnsi="Times New Roman" w:cs="Times New Roman"/>
                <w:sz w:val="36"/>
                <w:szCs w:val="36"/>
              </w:rPr>
              <w:t xml:space="preserve"> детям</w:t>
            </w:r>
          </w:p>
          <w:p w:rsidR="00AC0489" w:rsidRDefault="00AC0489" w:rsidP="00AC048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E3E22">
              <w:rPr>
                <w:rFonts w:ascii="Times New Roman" w:hAnsi="Times New Roman" w:cs="Times New Roman"/>
                <w:sz w:val="36"/>
                <w:szCs w:val="36"/>
              </w:rPr>
              <w:t xml:space="preserve"> приобретите,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родители!</w:t>
            </w:r>
            <w:r w:rsidRPr="00BE3E22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AC0489" w:rsidRDefault="00AC0489" w:rsidP="00AC048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</w:t>
            </w:r>
            <w:r w:rsidRPr="00BE3E22">
              <w:rPr>
                <w:rFonts w:ascii="Times New Roman" w:hAnsi="Times New Roman" w:cs="Times New Roman"/>
                <w:sz w:val="36"/>
                <w:szCs w:val="36"/>
              </w:rPr>
              <w:t xml:space="preserve">усть на дороге </w:t>
            </w:r>
          </w:p>
          <w:p w:rsidR="00AC0489" w:rsidRPr="00BE3E22" w:rsidRDefault="00AC0489" w:rsidP="00AC048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E3E22">
              <w:rPr>
                <w:rFonts w:ascii="Times New Roman" w:hAnsi="Times New Roman" w:cs="Times New Roman"/>
                <w:sz w:val="36"/>
                <w:szCs w:val="36"/>
              </w:rPr>
              <w:t>их видят водители!</w:t>
            </w:r>
          </w:p>
          <w:p w:rsidR="00AC0489" w:rsidRDefault="00AC0489" w:rsidP="00AC0489"/>
          <w:p w:rsidR="00AC0489" w:rsidRDefault="00AC0489" w:rsidP="00AC0489"/>
          <w:p w:rsidR="00AC0489" w:rsidRDefault="00AC0489" w:rsidP="00AC0489"/>
          <w:p w:rsidR="00AC0489" w:rsidRDefault="00AC0489" w:rsidP="00AC0489">
            <w:r>
              <w:rPr>
                <w:noProof/>
                <w:lang w:eastAsia="ru-RU"/>
              </w:rPr>
              <w:drawing>
                <wp:inline distT="0" distB="0" distL="0" distR="0">
                  <wp:extent cx="3280329" cy="2447925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543" cy="244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489" w:rsidRDefault="00AC0489" w:rsidP="00AC0489"/>
          <w:p w:rsidR="00AC0489" w:rsidRDefault="00AC0489" w:rsidP="00AC0489"/>
          <w:p w:rsidR="00AC0489" w:rsidRDefault="00AC0489" w:rsidP="00AC0489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СВЕТООТРАЖАТЕЛИ СОХРАНЯТ ЖИЗНЬ!</w:t>
            </w:r>
          </w:p>
          <w:p w:rsidR="00AC0489" w:rsidRDefault="00AC0489" w:rsidP="00AC0489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AD08CE" w:rsidRDefault="00AC0489" w:rsidP="000305C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БЕЗОПАСНОСТЬ ДЕТЕЙ – ОБЯЗАННОСТЬ ВЗРОСЛЫХ!</w:t>
            </w:r>
          </w:p>
          <w:p w:rsidR="00AC0489" w:rsidRDefault="00AC0489" w:rsidP="00AC0489">
            <w:pPr>
              <w:rPr>
                <w:b/>
                <w:bCs/>
                <w:sz w:val="28"/>
                <w:szCs w:val="28"/>
              </w:rPr>
            </w:pPr>
          </w:p>
          <w:p w:rsidR="00AC0489" w:rsidRDefault="00AC0489" w:rsidP="00AC0489">
            <w:pPr>
              <w:rPr>
                <w:b/>
                <w:bCs/>
                <w:sz w:val="28"/>
                <w:szCs w:val="28"/>
              </w:rPr>
            </w:pPr>
          </w:p>
          <w:p w:rsidR="00AC0489" w:rsidRDefault="00AC0489" w:rsidP="00AC0489">
            <w:pPr>
              <w:rPr>
                <w:b/>
                <w:bCs/>
                <w:sz w:val="28"/>
                <w:szCs w:val="28"/>
              </w:rPr>
            </w:pPr>
          </w:p>
          <w:p w:rsidR="00AC0489" w:rsidRDefault="00AC0489" w:rsidP="00AC0489">
            <w:pPr>
              <w:rPr>
                <w:b/>
                <w:bCs/>
                <w:sz w:val="28"/>
                <w:szCs w:val="28"/>
              </w:rPr>
            </w:pPr>
          </w:p>
          <w:p w:rsidR="00AC0489" w:rsidRDefault="00AC0489" w:rsidP="00AC0489">
            <w:pPr>
              <w:pStyle w:val="af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proofErr w:type="spellStart"/>
            <w:r w:rsidRPr="000305C8">
              <w:rPr>
                <w:color w:val="FF0000"/>
                <w:sz w:val="28"/>
                <w:szCs w:val="28"/>
              </w:rPr>
              <w:t>Фликер</w:t>
            </w:r>
            <w:proofErr w:type="spellEnd"/>
            <w:r w:rsidRPr="000305C8">
              <w:rPr>
                <w:color w:val="FF0000"/>
                <w:sz w:val="28"/>
                <w:szCs w:val="28"/>
              </w:rPr>
              <w:t xml:space="preserve"> (</w:t>
            </w:r>
            <w:proofErr w:type="spellStart"/>
            <w:r w:rsidRPr="000305C8">
              <w:rPr>
                <w:color w:val="FF0000"/>
                <w:sz w:val="28"/>
                <w:szCs w:val="28"/>
              </w:rPr>
              <w:t>световозвращатель</w:t>
            </w:r>
            <w:proofErr w:type="spellEnd"/>
            <w:r w:rsidRPr="000305C8">
              <w:rPr>
                <w:color w:val="FF0000"/>
                <w:sz w:val="28"/>
                <w:szCs w:val="28"/>
              </w:rPr>
              <w:t>)</w:t>
            </w:r>
            <w:r w:rsidRPr="00714BEC">
              <w:rPr>
                <w:color w:val="111111"/>
                <w:sz w:val="28"/>
                <w:szCs w:val="28"/>
              </w:rPr>
              <w:t xml:space="preserve"> на оде</w:t>
            </w:r>
            <w:r>
              <w:rPr>
                <w:color w:val="111111"/>
                <w:sz w:val="28"/>
                <w:szCs w:val="28"/>
              </w:rPr>
              <w:t>жде - на сегодняшний день реаль</w:t>
            </w:r>
            <w:r w:rsidRPr="00714BEC">
              <w:rPr>
                <w:color w:val="111111"/>
                <w:sz w:val="28"/>
                <w:szCs w:val="28"/>
              </w:rPr>
              <w:t xml:space="preserve">ный способ уберечь ребенка от травмы на неосвещенной дороге. Принцип действия его основан на том, что свет, попадая на ребристую поверхность из специального пластика, концентрируется и отражается в виде узкого пучка. Когда фары автомобиля «выхватывают» пусть даже маленький </w:t>
            </w:r>
            <w:proofErr w:type="spellStart"/>
            <w:r w:rsidRPr="00714BEC">
              <w:rPr>
                <w:color w:val="111111"/>
                <w:sz w:val="28"/>
                <w:szCs w:val="28"/>
              </w:rPr>
              <w:t>световозвращатель</w:t>
            </w:r>
            <w:proofErr w:type="spellEnd"/>
            <w:r w:rsidRPr="00714BEC">
              <w:rPr>
                <w:color w:val="111111"/>
                <w:sz w:val="28"/>
                <w:szCs w:val="28"/>
              </w:rPr>
              <w:t xml:space="preserve">, водитель издалека видит яркую световую точку. Поэтому шансы, что пешеход или велосипедист будут замечены, увеличиваются во много раз. </w:t>
            </w:r>
          </w:p>
          <w:p w:rsidR="00AC0489" w:rsidRDefault="00AC0489" w:rsidP="00AC0489">
            <w:pPr>
              <w:pStyle w:val="af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714BEC">
              <w:rPr>
                <w:color w:val="111111"/>
                <w:sz w:val="28"/>
                <w:szCs w:val="28"/>
              </w:rPr>
              <w:t xml:space="preserve">Но полагаться только лишь на </w:t>
            </w:r>
            <w:proofErr w:type="spellStart"/>
            <w:r w:rsidRPr="00714BEC">
              <w:rPr>
                <w:color w:val="111111"/>
                <w:sz w:val="28"/>
                <w:szCs w:val="28"/>
              </w:rPr>
              <w:t>фликеры</w:t>
            </w:r>
            <w:proofErr w:type="spellEnd"/>
            <w:r w:rsidRPr="00714BEC">
              <w:rPr>
                <w:color w:val="111111"/>
                <w:sz w:val="28"/>
                <w:szCs w:val="28"/>
              </w:rPr>
              <w:t xml:space="preserve"> тоже не стоит. Это всего один из способов пассивной защиты пешеходо</w:t>
            </w:r>
            <w:r>
              <w:rPr>
                <w:color w:val="111111"/>
                <w:sz w:val="28"/>
                <w:szCs w:val="28"/>
              </w:rPr>
              <w:t>в. Необходимо помнить о воспита</w:t>
            </w:r>
            <w:r w:rsidRPr="00714BEC">
              <w:rPr>
                <w:color w:val="111111"/>
                <w:sz w:val="28"/>
                <w:szCs w:val="28"/>
              </w:rPr>
              <w:t>нии грамотного пешехода с детства. Чтоб</w:t>
            </w:r>
            <w:r>
              <w:rPr>
                <w:color w:val="111111"/>
                <w:sz w:val="28"/>
                <w:szCs w:val="28"/>
              </w:rPr>
              <w:t>ы ребенок не нарушал Правила до</w:t>
            </w:r>
            <w:r w:rsidRPr="00714BEC">
              <w:rPr>
                <w:color w:val="111111"/>
                <w:sz w:val="28"/>
                <w:szCs w:val="28"/>
              </w:rPr>
              <w:t>рожного движения, он должен не просто их</w:t>
            </w:r>
            <w:r>
              <w:rPr>
                <w:color w:val="111111"/>
                <w:sz w:val="28"/>
                <w:szCs w:val="28"/>
              </w:rPr>
              <w:t xml:space="preserve"> знать - у него должен сформиро</w:t>
            </w:r>
            <w:r w:rsidRPr="00714BEC">
              <w:rPr>
                <w:color w:val="111111"/>
                <w:sz w:val="28"/>
                <w:szCs w:val="28"/>
              </w:rPr>
              <w:t xml:space="preserve">ваться навык безопасного поведения на дороге. Наглядный пример родителей – лучший урок для ребенка! </w:t>
            </w:r>
          </w:p>
          <w:p w:rsidR="00AC0489" w:rsidRDefault="00AC0489" w:rsidP="00AC0489">
            <w:pPr>
              <w:pStyle w:val="af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AC0489" w:rsidRDefault="00AC0489" w:rsidP="00AC0489">
            <w:pPr>
              <w:pStyle w:val="af7"/>
              <w:shd w:val="clear" w:color="auto" w:fill="FFFFFF"/>
              <w:spacing w:before="225" w:beforeAutospacing="0" w:after="225" w:afterAutospacing="0"/>
              <w:rPr>
                <w:color w:val="111111"/>
                <w:sz w:val="22"/>
                <w:szCs w:val="22"/>
              </w:rPr>
            </w:pPr>
          </w:p>
          <w:p w:rsidR="00AC0489" w:rsidRDefault="00AC0489" w:rsidP="00AC0489"/>
        </w:tc>
        <w:tc>
          <w:tcPr>
            <w:tcW w:w="5386" w:type="dxa"/>
          </w:tcPr>
          <w:p w:rsidR="00AD08CE" w:rsidRPr="00714BEC" w:rsidRDefault="00AD08CE" w:rsidP="00AD08CE">
            <w:pPr>
              <w:jc w:val="center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714BEC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lastRenderedPageBreak/>
              <w:t>МКДОУ «Солнышко»</w:t>
            </w:r>
          </w:p>
          <w:p w:rsidR="00AD08CE" w:rsidRPr="00714BEC" w:rsidRDefault="00AD08CE" w:rsidP="00AD08CE">
            <w:pPr>
              <w:jc w:val="center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с</w:t>
            </w:r>
            <w:r w:rsidRPr="00714BEC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. Ключи-Булак</w:t>
            </w:r>
          </w:p>
          <w:p w:rsidR="00AD08CE" w:rsidRPr="00714BEC" w:rsidRDefault="00AD08CE" w:rsidP="00AD08CE">
            <w:pPr>
              <w:jc w:val="center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</w:p>
          <w:p w:rsidR="00AD08CE" w:rsidRDefault="00AD08CE" w:rsidP="00AD08CE">
            <w:pP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</w:pPr>
          </w:p>
          <w:p w:rsidR="00AD08CE" w:rsidRDefault="00AD08CE" w:rsidP="00AD08CE">
            <w:pP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</w:pPr>
          </w:p>
          <w:p w:rsidR="00AD08CE" w:rsidRPr="00714BEC" w:rsidRDefault="00AD08CE" w:rsidP="000305C8">
            <w:pPr>
              <w:jc w:val="center"/>
              <w:rPr>
                <w:rFonts w:ascii="Times New Roman" w:hAnsi="Times New Roman" w:cs="Times New Roman"/>
                <w:color w:val="111111"/>
                <w:sz w:val="32"/>
                <w:szCs w:val="32"/>
                <w:shd w:val="clear" w:color="auto" w:fill="FFFFFF"/>
              </w:rPr>
            </w:pPr>
            <w:r w:rsidRPr="00714BEC">
              <w:rPr>
                <w:rFonts w:ascii="Times New Roman" w:hAnsi="Times New Roman" w:cs="Times New Roman"/>
                <w:color w:val="111111"/>
                <w:sz w:val="32"/>
                <w:szCs w:val="32"/>
                <w:shd w:val="clear" w:color="auto" w:fill="FFFFFF"/>
              </w:rPr>
              <w:t>Буклет для родителей</w:t>
            </w:r>
          </w:p>
          <w:p w:rsidR="00AD08CE" w:rsidRPr="000305C8" w:rsidRDefault="00AD08CE" w:rsidP="00AD08CE">
            <w:pPr>
              <w:jc w:val="center"/>
              <w:rPr>
                <w:rFonts w:ascii="Times New Roman" w:hAnsi="Times New Roman" w:cs="Times New Roman"/>
                <w:b/>
                <w:color w:val="111111"/>
                <w:sz w:val="40"/>
                <w:szCs w:val="40"/>
                <w:shd w:val="clear" w:color="auto" w:fill="FFFFFF"/>
              </w:rPr>
            </w:pPr>
            <w:r w:rsidRPr="000305C8">
              <w:rPr>
                <w:rFonts w:ascii="Times New Roman" w:hAnsi="Times New Roman" w:cs="Times New Roman"/>
                <w:b/>
                <w:color w:val="111111"/>
                <w:sz w:val="40"/>
                <w:szCs w:val="40"/>
                <w:shd w:val="clear" w:color="auto" w:fill="FFFFFF"/>
              </w:rPr>
              <w:t>«</w:t>
            </w:r>
            <w:proofErr w:type="spellStart"/>
            <w:r w:rsidRPr="000305C8">
              <w:rPr>
                <w:rFonts w:ascii="Times New Roman" w:hAnsi="Times New Roman" w:cs="Times New Roman"/>
                <w:b/>
                <w:color w:val="111111"/>
                <w:sz w:val="40"/>
                <w:szCs w:val="40"/>
                <w:shd w:val="clear" w:color="auto" w:fill="FFFFFF"/>
              </w:rPr>
              <w:t>Фликер</w:t>
            </w:r>
            <w:proofErr w:type="spellEnd"/>
            <w:r w:rsidRPr="000305C8">
              <w:rPr>
                <w:rFonts w:ascii="Times New Roman" w:hAnsi="Times New Roman" w:cs="Times New Roman"/>
                <w:b/>
                <w:color w:val="111111"/>
                <w:sz w:val="40"/>
                <w:szCs w:val="40"/>
                <w:shd w:val="clear" w:color="auto" w:fill="FFFFFF"/>
              </w:rPr>
              <w:t xml:space="preserve"> – это моя безопасность»</w:t>
            </w:r>
          </w:p>
          <w:p w:rsidR="00AD08CE" w:rsidRDefault="00AD08CE" w:rsidP="00AD08CE">
            <w:pP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</w:pPr>
          </w:p>
          <w:p w:rsidR="00AD08CE" w:rsidRDefault="00AD08CE"/>
          <w:p w:rsidR="00AD08CE" w:rsidRDefault="00AD08CE">
            <w:r w:rsidRPr="00AD08CE">
              <w:drawing>
                <wp:inline distT="0" distB="0" distL="0" distR="0">
                  <wp:extent cx="2934538" cy="370522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754" cy="371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8CE" w:rsidRDefault="00AD08CE"/>
          <w:p w:rsidR="00AD08CE" w:rsidRDefault="00AD08CE"/>
          <w:p w:rsidR="000305C8" w:rsidRDefault="000305C8"/>
          <w:p w:rsidR="00AC0489" w:rsidRPr="000305C8" w:rsidRDefault="00AC0489" w:rsidP="00AC0489">
            <w:pPr>
              <w:pStyle w:val="af7"/>
              <w:shd w:val="clear" w:color="auto" w:fill="FFFFFF"/>
              <w:spacing w:before="225" w:beforeAutospacing="0" w:after="225" w:afterAutospacing="0"/>
              <w:ind w:firstLine="360"/>
              <w:jc w:val="center"/>
              <w:rPr>
                <w:color w:val="FF0000"/>
                <w:sz w:val="28"/>
                <w:szCs w:val="28"/>
              </w:rPr>
            </w:pPr>
            <w:r w:rsidRPr="000305C8">
              <w:rPr>
                <w:color w:val="FF0000"/>
                <w:sz w:val="28"/>
                <w:szCs w:val="28"/>
              </w:rPr>
              <w:t xml:space="preserve">Советы по применению </w:t>
            </w:r>
            <w:proofErr w:type="spellStart"/>
            <w:r w:rsidRPr="000305C8">
              <w:rPr>
                <w:color w:val="FF0000"/>
                <w:sz w:val="28"/>
                <w:szCs w:val="28"/>
              </w:rPr>
              <w:t>световозвращателей</w:t>
            </w:r>
            <w:proofErr w:type="spellEnd"/>
            <w:r w:rsidRPr="000305C8">
              <w:rPr>
                <w:color w:val="FF0000"/>
                <w:sz w:val="28"/>
                <w:szCs w:val="28"/>
              </w:rPr>
              <w:t>:</w:t>
            </w:r>
          </w:p>
          <w:p w:rsidR="00AC0489" w:rsidRDefault="00AC0489" w:rsidP="00AC0489">
            <w:pPr>
              <w:pStyle w:val="af7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BE3E22">
              <w:rPr>
                <w:color w:val="111111"/>
                <w:sz w:val="28"/>
                <w:szCs w:val="28"/>
              </w:rPr>
              <w:t xml:space="preserve">Старайтесь покупать верхнюю одежду со светоотражающими элементами. </w:t>
            </w:r>
            <w:proofErr w:type="gramStart"/>
            <w:r w:rsidRPr="00BE3E22">
              <w:rPr>
                <w:color w:val="111111"/>
                <w:sz w:val="28"/>
                <w:szCs w:val="28"/>
              </w:rPr>
              <w:t>Сапоги, шапочка, куртка, комбинезон, — желательно, чтобы </w:t>
            </w:r>
            <w:r w:rsidRPr="00BE3E22"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«полоски»</w:t>
            </w:r>
            <w:r>
              <w:rPr>
                <w:color w:val="111111"/>
                <w:sz w:val="28"/>
                <w:szCs w:val="28"/>
              </w:rPr>
              <w:t> -</w:t>
            </w:r>
            <w:r w:rsidRPr="00BE3E22">
              <w:rPr>
                <w:color w:val="111111"/>
                <w:sz w:val="28"/>
                <w:szCs w:val="28"/>
              </w:rPr>
              <w:t xml:space="preserve"> пластиковые вставки были на каждо</w:t>
            </w:r>
            <w:r>
              <w:rPr>
                <w:color w:val="111111"/>
                <w:sz w:val="28"/>
                <w:szCs w:val="28"/>
              </w:rPr>
              <w:t>м предмете верхней одежды.</w:t>
            </w:r>
            <w:proofErr w:type="gramEnd"/>
            <w:r>
              <w:rPr>
                <w:color w:val="111111"/>
                <w:sz w:val="28"/>
                <w:szCs w:val="28"/>
              </w:rPr>
              <w:t xml:space="preserve"> Если </w:t>
            </w:r>
            <w:r w:rsidRPr="00BE3E22">
              <w:rPr>
                <w:color w:val="111111"/>
                <w:sz w:val="28"/>
                <w:szCs w:val="28"/>
              </w:rPr>
              <w:t>таких </w:t>
            </w:r>
            <w:r w:rsidRPr="00BE3E22"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«полосок»</w:t>
            </w:r>
            <w:r w:rsidRPr="00BE3E22">
              <w:rPr>
                <w:color w:val="111111"/>
                <w:sz w:val="28"/>
                <w:szCs w:val="28"/>
              </w:rPr>
              <w:t xml:space="preserve"> на одежде нет, то можно наклеить с помощью утюга аппликации, изготовленные из специального </w:t>
            </w:r>
            <w:proofErr w:type="spellStart"/>
            <w:r w:rsidRPr="00BE3E22">
              <w:rPr>
                <w:color w:val="111111"/>
                <w:sz w:val="28"/>
                <w:szCs w:val="28"/>
              </w:rPr>
              <w:t>световозвращающего</w:t>
            </w:r>
            <w:proofErr w:type="spellEnd"/>
            <w:r w:rsidRPr="00BE3E22">
              <w:rPr>
                <w:color w:val="111111"/>
                <w:sz w:val="28"/>
                <w:szCs w:val="28"/>
              </w:rPr>
              <w:t xml:space="preserve"> материала. Преимущество такого способа — их невозможно снять или потерять.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9D7DDC">
              <w:rPr>
                <w:sz w:val="28"/>
                <w:szCs w:val="28"/>
              </w:rPr>
              <w:t xml:space="preserve">В идеале съемные и несъемные светоотражатели надо сочетать. Полоски на одежде - это несъемные светоотражатели. Дополним их подвесками на </w:t>
            </w:r>
            <w:proofErr w:type="spellStart"/>
            <w:r w:rsidRPr="009D7DDC">
              <w:rPr>
                <w:sz w:val="28"/>
                <w:szCs w:val="28"/>
              </w:rPr>
              <w:t>шнурочках</w:t>
            </w:r>
            <w:proofErr w:type="spellEnd"/>
            <w:r w:rsidRPr="009D7DDC">
              <w:rPr>
                <w:sz w:val="28"/>
                <w:szCs w:val="28"/>
              </w:rPr>
              <w:t xml:space="preserve">, или наденем на запястье малыша браслет на липучке или </w:t>
            </w:r>
            <w:proofErr w:type="spellStart"/>
            <w:r w:rsidRPr="009D7DDC">
              <w:rPr>
                <w:sz w:val="28"/>
                <w:szCs w:val="28"/>
              </w:rPr>
              <w:t>самозастегивающийся</w:t>
            </w:r>
            <w:proofErr w:type="spellEnd"/>
            <w:r w:rsidRPr="009D7DDC">
              <w:rPr>
                <w:sz w:val="28"/>
                <w:szCs w:val="28"/>
              </w:rPr>
              <w:t xml:space="preserve"> браслет на пружинке, наклейки. </w:t>
            </w:r>
          </w:p>
          <w:p w:rsidR="00AC0489" w:rsidRDefault="00AC0489" w:rsidP="00AC0489">
            <w:r w:rsidRPr="000305C8">
              <w:rPr>
                <w:rFonts w:ascii="Times New Roman" w:hAnsi="Times New Roman" w:cs="Times New Roman"/>
                <w:sz w:val="28"/>
                <w:szCs w:val="28"/>
              </w:rPr>
              <w:t>Самый оптимальный вариант,</w:t>
            </w:r>
            <w:r w:rsidRPr="009D7DDC">
              <w:rPr>
                <w:sz w:val="28"/>
                <w:szCs w:val="28"/>
              </w:rPr>
              <w:t xml:space="preserve"> когда на </w:t>
            </w:r>
            <w:r w:rsidRPr="000305C8">
              <w:rPr>
                <w:rFonts w:ascii="Times New Roman" w:hAnsi="Times New Roman" w:cs="Times New Roman"/>
                <w:sz w:val="28"/>
                <w:szCs w:val="28"/>
              </w:rPr>
              <w:t xml:space="preserve">пешеходе находится как минимум 4 </w:t>
            </w:r>
            <w:proofErr w:type="spellStart"/>
            <w:r w:rsidRPr="000305C8">
              <w:rPr>
                <w:rFonts w:ascii="Times New Roman" w:hAnsi="Times New Roman" w:cs="Times New Roman"/>
                <w:sz w:val="28"/>
                <w:szCs w:val="28"/>
              </w:rPr>
              <w:t>световозвращателя</w:t>
            </w:r>
            <w:proofErr w:type="spellEnd"/>
            <w:r w:rsidRPr="000305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2A4835" w:rsidRDefault="002A4835"/>
    <w:sectPr w:rsidR="002A4835" w:rsidSect="00AC048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08CE"/>
    <w:rsid w:val="000305C8"/>
    <w:rsid w:val="00093E71"/>
    <w:rsid w:val="000B57FF"/>
    <w:rsid w:val="000D6D03"/>
    <w:rsid w:val="00117122"/>
    <w:rsid w:val="002A4835"/>
    <w:rsid w:val="003F603A"/>
    <w:rsid w:val="00424926"/>
    <w:rsid w:val="00424C70"/>
    <w:rsid w:val="00443B56"/>
    <w:rsid w:val="00616254"/>
    <w:rsid w:val="009D5E33"/>
    <w:rsid w:val="009D7041"/>
    <w:rsid w:val="00AB348A"/>
    <w:rsid w:val="00AC0489"/>
    <w:rsid w:val="00AD08CE"/>
    <w:rsid w:val="00BB2B95"/>
    <w:rsid w:val="00BC360C"/>
    <w:rsid w:val="00C50197"/>
    <w:rsid w:val="00D80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8CE"/>
    <w:pPr>
      <w:spacing w:line="276" w:lineRule="auto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9D5E3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5E3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5E3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5E3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5E3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5E3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5E3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5E3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5E3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5E3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9D5E3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D5E3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D5E3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D5E3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D5E3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D5E3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D5E3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D5E3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D5E33"/>
    <w:pPr>
      <w:spacing w:line="288" w:lineRule="auto"/>
    </w:pPr>
    <w:rPr>
      <w:b/>
      <w:bCs/>
      <w:i/>
      <w:iCs/>
      <w:color w:val="943634" w:themeColor="accent2" w:themeShade="BF"/>
      <w:sz w:val="18"/>
      <w:szCs w:val="18"/>
      <w:lang w:val="en-US" w:bidi="en-US"/>
    </w:rPr>
  </w:style>
  <w:style w:type="paragraph" w:styleId="a4">
    <w:name w:val="Title"/>
    <w:basedOn w:val="a"/>
    <w:next w:val="a"/>
    <w:link w:val="a5"/>
    <w:uiPriority w:val="10"/>
    <w:qFormat/>
    <w:rsid w:val="009D5E3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a5">
    <w:name w:val="Название Знак"/>
    <w:basedOn w:val="a0"/>
    <w:link w:val="a4"/>
    <w:uiPriority w:val="10"/>
    <w:rsid w:val="009D5E3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9D5E3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9D5E3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9D5E33"/>
    <w:rPr>
      <w:b/>
      <w:bCs/>
      <w:spacing w:val="0"/>
    </w:rPr>
  </w:style>
  <w:style w:type="character" w:styleId="a9">
    <w:name w:val="Emphasis"/>
    <w:uiPriority w:val="20"/>
    <w:qFormat/>
    <w:rsid w:val="009D5E3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9D5E33"/>
    <w:pPr>
      <w:spacing w:after="0" w:line="240" w:lineRule="auto"/>
    </w:pPr>
    <w:rPr>
      <w:i/>
      <w:iCs/>
      <w:sz w:val="20"/>
      <w:szCs w:val="20"/>
      <w:lang w:val="en-US" w:bidi="en-US"/>
    </w:rPr>
  </w:style>
  <w:style w:type="paragraph" w:styleId="ab">
    <w:name w:val="List Paragraph"/>
    <w:basedOn w:val="a"/>
    <w:uiPriority w:val="34"/>
    <w:qFormat/>
    <w:rsid w:val="009D5E33"/>
    <w:pPr>
      <w:spacing w:line="288" w:lineRule="auto"/>
      <w:ind w:left="720"/>
      <w:contextualSpacing/>
    </w:pPr>
    <w:rPr>
      <w:i/>
      <w:iCs/>
      <w:sz w:val="20"/>
      <w:szCs w:val="20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9D5E33"/>
    <w:pPr>
      <w:spacing w:line="288" w:lineRule="auto"/>
    </w:pPr>
    <w:rPr>
      <w:color w:val="943634" w:themeColor="accent2" w:themeShade="BF"/>
      <w:sz w:val="20"/>
      <w:szCs w:val="20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9D5E33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D5E3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9D5E3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9D5E3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9D5E3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9D5E33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9D5E33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9D5E3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D5E33"/>
    <w:pPr>
      <w:outlineLvl w:val="9"/>
    </w:pPr>
  </w:style>
  <w:style w:type="table" w:styleId="af4">
    <w:name w:val="Table Grid"/>
    <w:basedOn w:val="a1"/>
    <w:uiPriority w:val="59"/>
    <w:rsid w:val="00AD08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AD0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D08CE"/>
    <w:rPr>
      <w:rFonts w:ascii="Tahoma" w:hAnsi="Tahoma" w:cs="Tahoma"/>
      <w:sz w:val="16"/>
      <w:szCs w:val="16"/>
      <w:lang w:val="ru-RU" w:bidi="ar-SA"/>
    </w:rPr>
  </w:style>
  <w:style w:type="paragraph" w:customStyle="1" w:styleId="Default">
    <w:name w:val="Default"/>
    <w:rsid w:val="00AC04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paragraph" w:styleId="af7">
    <w:name w:val="Normal (Web)"/>
    <w:basedOn w:val="a"/>
    <w:uiPriority w:val="99"/>
    <w:unhideWhenUsed/>
    <w:rsid w:val="00AC0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2021-11-30T03:28:00Z</dcterms:created>
  <dcterms:modified xsi:type="dcterms:W3CDTF">2021-11-30T04:05:00Z</dcterms:modified>
</cp:coreProperties>
</file>